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DE48" w14:textId="77777777" w:rsidR="00407529" w:rsidRDefault="00DB1467" w:rsidP="00726B3A">
      <w:pPr>
        <w:shd w:val="clear" w:color="auto" w:fill="FFFFFF"/>
        <w:jc w:val="center"/>
        <w:rPr>
          <w:rFonts w:cs="Arial"/>
          <w:b/>
          <w:iCs/>
          <w:color w:val="000000"/>
          <w:sz w:val="28"/>
          <w:szCs w:val="28"/>
          <w:lang w:eastAsia="en-NZ"/>
        </w:rPr>
      </w:pPr>
      <w:r>
        <w:rPr>
          <w:rFonts w:cs="Arial"/>
          <w:b/>
          <w:iCs/>
          <w:color w:val="000000"/>
          <w:sz w:val="28"/>
          <w:szCs w:val="28"/>
          <w:lang w:eastAsia="en-NZ"/>
        </w:rPr>
        <w:t xml:space="preserve">ADDITIONAL GUARDIANSHIP ORDER </w:t>
      </w:r>
    </w:p>
    <w:p w14:paraId="73B05C98" w14:textId="5A22DC3B" w:rsidR="00DB1467" w:rsidRDefault="00407529" w:rsidP="00726B3A">
      <w:pPr>
        <w:shd w:val="clear" w:color="auto" w:fill="FFFFFF"/>
        <w:jc w:val="center"/>
        <w:rPr>
          <w:rFonts w:cs="Arial"/>
          <w:b/>
          <w:iCs/>
          <w:color w:val="000000"/>
          <w:sz w:val="20"/>
          <w:lang w:eastAsia="en-NZ"/>
        </w:rPr>
      </w:pPr>
      <w:r w:rsidRPr="00B6337D">
        <w:rPr>
          <w:rFonts w:cs="Arial"/>
          <w:b/>
          <w:iCs/>
          <w:color w:val="000000"/>
          <w:sz w:val="20"/>
          <w:lang w:eastAsia="en-NZ"/>
        </w:rPr>
        <w:t>Section</w:t>
      </w:r>
      <w:r w:rsidR="00327F86">
        <w:rPr>
          <w:rFonts w:cs="Arial"/>
          <w:b/>
          <w:iCs/>
          <w:color w:val="000000"/>
          <w:sz w:val="20"/>
          <w:lang w:eastAsia="en-NZ"/>
        </w:rPr>
        <w:t>s</w:t>
      </w:r>
      <w:r w:rsidRPr="00B6337D">
        <w:rPr>
          <w:rFonts w:cs="Arial"/>
          <w:b/>
          <w:iCs/>
          <w:color w:val="000000"/>
          <w:sz w:val="20"/>
          <w:lang w:eastAsia="en-NZ"/>
        </w:rPr>
        <w:t xml:space="preserve"> </w:t>
      </w:r>
      <w:r>
        <w:rPr>
          <w:rFonts w:cs="Arial"/>
          <w:b/>
          <w:iCs/>
          <w:color w:val="000000"/>
          <w:sz w:val="20"/>
          <w:lang w:eastAsia="en-NZ"/>
        </w:rPr>
        <w:t>110</w:t>
      </w:r>
      <w:r w:rsidR="00327F86">
        <w:rPr>
          <w:rFonts w:cs="Arial"/>
          <w:b/>
          <w:iCs/>
          <w:color w:val="000000"/>
          <w:sz w:val="20"/>
          <w:lang w:eastAsia="en-NZ"/>
        </w:rPr>
        <w:t xml:space="preserve">(1) and </w:t>
      </w:r>
      <w:r>
        <w:rPr>
          <w:rFonts w:cs="Arial"/>
          <w:b/>
          <w:iCs/>
          <w:color w:val="000000"/>
          <w:sz w:val="20"/>
          <w:lang w:eastAsia="en-NZ"/>
        </w:rPr>
        <w:t xml:space="preserve">(2)(a) </w:t>
      </w:r>
      <w:r w:rsidRPr="00407529">
        <w:rPr>
          <w:rFonts w:cs="Arial"/>
          <w:b/>
          <w:iCs/>
          <w:color w:val="000000"/>
          <w:sz w:val="20"/>
          <w:u w:val="single"/>
          <w:lang w:eastAsia="en-NZ"/>
        </w:rPr>
        <w:t>or</w:t>
      </w:r>
      <w:r>
        <w:rPr>
          <w:rFonts w:cs="Arial"/>
          <w:b/>
          <w:iCs/>
          <w:color w:val="000000"/>
          <w:sz w:val="20"/>
          <w:lang w:eastAsia="en-NZ"/>
        </w:rPr>
        <w:t xml:space="preserve"> (b) </w:t>
      </w:r>
      <w:r w:rsidRPr="001E2345">
        <w:rPr>
          <w:rFonts w:cs="Arial"/>
          <w:b/>
          <w:iCs/>
          <w:color w:val="000000"/>
          <w:sz w:val="20"/>
          <w:highlight w:val="yellow"/>
          <w:lang w:eastAsia="en-NZ"/>
        </w:rPr>
        <w:t>[Delete one]</w:t>
      </w:r>
      <w:r w:rsidR="004900F7">
        <w:rPr>
          <w:rFonts w:cs="Arial"/>
          <w:b/>
          <w:iCs/>
          <w:color w:val="000000"/>
          <w:sz w:val="20"/>
          <w:lang w:eastAsia="en-NZ"/>
        </w:rPr>
        <w:t xml:space="preserve"> Oranga Tamariki Act 1989</w:t>
      </w:r>
    </w:p>
    <w:p w14:paraId="56EA05ED" w14:textId="4ECA701A" w:rsidR="00407529" w:rsidRDefault="00FF761D" w:rsidP="00726B3A">
      <w:pPr>
        <w:shd w:val="clear" w:color="auto" w:fill="FFFFFF"/>
        <w:jc w:val="center"/>
        <w:rPr>
          <w:rFonts w:cs="Arial"/>
          <w:b/>
          <w:iCs/>
          <w:color w:val="000000"/>
          <w:sz w:val="28"/>
          <w:szCs w:val="28"/>
          <w:lang w:eastAsia="en-NZ"/>
        </w:rPr>
      </w:pPr>
      <w:r>
        <w:rPr>
          <w:rFonts w:cs="Arial"/>
          <w:b/>
          <w:iCs/>
          <w:color w:val="000000"/>
          <w:sz w:val="20"/>
          <w:lang w:eastAsia="en-NZ"/>
        </w:rPr>
        <w:t>and</w:t>
      </w:r>
    </w:p>
    <w:p w14:paraId="18924199" w14:textId="3AFC14A2" w:rsidR="00C34568" w:rsidRPr="00F00523" w:rsidRDefault="00E23891" w:rsidP="00726B3A">
      <w:pPr>
        <w:shd w:val="clear" w:color="auto" w:fill="FFFFFF"/>
        <w:jc w:val="center"/>
        <w:rPr>
          <w:rFonts w:cs="Arial"/>
          <w:b/>
          <w:iCs/>
          <w:color w:val="000000"/>
          <w:sz w:val="28"/>
          <w:szCs w:val="28"/>
          <w:lang w:eastAsia="en-NZ"/>
        </w:rPr>
      </w:pPr>
      <w:r>
        <w:rPr>
          <w:rFonts w:cs="Arial"/>
          <w:b/>
          <w:iCs/>
          <w:color w:val="000000"/>
          <w:sz w:val="28"/>
          <w:szCs w:val="28"/>
          <w:lang w:eastAsia="en-NZ"/>
        </w:rPr>
        <w:t>SPECIAL GUARDIANSHIP ORDER</w:t>
      </w:r>
    </w:p>
    <w:p w14:paraId="3DEB39B6" w14:textId="4C8402CA" w:rsidR="0025239D" w:rsidRPr="00B6337D" w:rsidRDefault="0025239D" w:rsidP="00726B3A">
      <w:pPr>
        <w:shd w:val="clear" w:color="auto" w:fill="FFFFFF"/>
        <w:jc w:val="center"/>
        <w:rPr>
          <w:rFonts w:cs="Arial"/>
          <w:b/>
          <w:iCs/>
          <w:color w:val="000000"/>
          <w:sz w:val="20"/>
          <w:lang w:eastAsia="en-NZ"/>
        </w:rPr>
      </w:pPr>
      <w:bookmarkStart w:id="0" w:name="_Hlk56959922"/>
      <w:r w:rsidRPr="00B6337D">
        <w:rPr>
          <w:rFonts w:cs="Arial"/>
          <w:b/>
          <w:iCs/>
          <w:color w:val="000000"/>
          <w:sz w:val="20"/>
          <w:lang w:eastAsia="en-NZ"/>
        </w:rPr>
        <w:t xml:space="preserve">Section </w:t>
      </w:r>
      <w:bookmarkEnd w:id="0"/>
      <w:r w:rsidR="00E23891" w:rsidRPr="00B6337D">
        <w:rPr>
          <w:rFonts w:cs="Arial"/>
          <w:b/>
          <w:iCs/>
          <w:color w:val="000000"/>
          <w:sz w:val="20"/>
          <w:lang w:eastAsia="en-NZ"/>
        </w:rPr>
        <w:t>113A</w:t>
      </w:r>
      <w:r w:rsidRPr="00B6337D">
        <w:rPr>
          <w:rFonts w:cs="Arial"/>
          <w:b/>
          <w:iCs/>
          <w:color w:val="000000"/>
          <w:sz w:val="20"/>
          <w:lang w:eastAsia="en-NZ"/>
        </w:rPr>
        <w:t xml:space="preserve">, </w:t>
      </w:r>
      <w:r w:rsidR="006E770F">
        <w:rPr>
          <w:rFonts w:cs="Arial"/>
          <w:b/>
          <w:iCs/>
          <w:color w:val="000000"/>
          <w:sz w:val="20"/>
          <w:lang w:eastAsia="en-NZ"/>
        </w:rPr>
        <w:t>Oranga Tamariki</w:t>
      </w:r>
      <w:r w:rsidR="00E23891" w:rsidRPr="00B6337D">
        <w:rPr>
          <w:rFonts w:cs="Arial"/>
          <w:b/>
          <w:iCs/>
          <w:color w:val="000000"/>
          <w:sz w:val="20"/>
          <w:lang w:eastAsia="en-NZ"/>
        </w:rPr>
        <w:t xml:space="preserve"> Act 1989</w:t>
      </w:r>
    </w:p>
    <w:p w14:paraId="3C965BFE" w14:textId="77777777" w:rsidR="00876C87" w:rsidRDefault="00876C87" w:rsidP="00726B3A">
      <w:pPr>
        <w:rPr>
          <w:sz w:val="22"/>
        </w:rPr>
      </w:pPr>
      <w:r>
        <w:rPr>
          <w:sz w:val="22"/>
        </w:rPr>
        <w:t>In the Family Court</w:t>
      </w:r>
    </w:p>
    <w:p w14:paraId="6F53FE21" w14:textId="73C7754D" w:rsidR="00876C87" w:rsidRDefault="00876C87" w:rsidP="00726B3A">
      <w:pPr>
        <w:rPr>
          <w:rFonts w:ascii="Arial Mäori" w:hAnsi="Arial Mäori" w:cs="Arial"/>
          <w:bCs/>
          <w:iCs/>
          <w:sz w:val="22"/>
          <w:szCs w:val="22"/>
        </w:rPr>
      </w:pPr>
      <w:r>
        <w:rPr>
          <w:sz w:val="22"/>
        </w:rPr>
        <w:t xml:space="preserve">At </w:t>
      </w:r>
      <w:r w:rsidR="009352D3" w:rsidRPr="00B833DC">
        <w:rPr>
          <w:rFonts w:ascii="Arial Mäori" w:hAnsi="Arial Mäori" w:cs="Arial"/>
          <w:bCs/>
          <w:iCs/>
          <w:sz w:val="22"/>
          <w:szCs w:val="22"/>
        </w:rPr>
        <w:fldChar w:fldCharType="begin">
          <w:ffData>
            <w:name w:val=""/>
            <w:enabled/>
            <w:calcOnExit w:val="0"/>
            <w:textInput/>
          </w:ffData>
        </w:fldChar>
      </w:r>
      <w:r w:rsidR="009352D3" w:rsidRPr="00B833DC">
        <w:rPr>
          <w:rFonts w:ascii="Arial Mäori" w:hAnsi="Arial Mäori" w:cs="Arial"/>
          <w:bCs/>
          <w:iCs/>
          <w:sz w:val="22"/>
          <w:szCs w:val="22"/>
        </w:rPr>
        <w:instrText xml:space="preserve"> FORMTEXT </w:instrText>
      </w:r>
      <w:r w:rsidR="009352D3" w:rsidRPr="00B833DC">
        <w:rPr>
          <w:rFonts w:ascii="Arial Mäori" w:hAnsi="Arial Mäori" w:cs="Arial"/>
          <w:bCs/>
          <w:iCs/>
          <w:sz w:val="22"/>
          <w:szCs w:val="22"/>
        </w:rPr>
      </w:r>
      <w:r w:rsidR="009352D3" w:rsidRPr="00B833DC">
        <w:rPr>
          <w:rFonts w:ascii="Arial Mäori" w:hAnsi="Arial Mäori" w:cs="Arial"/>
          <w:bCs/>
          <w:iCs/>
          <w:sz w:val="22"/>
          <w:szCs w:val="22"/>
        </w:rPr>
        <w:fldChar w:fldCharType="separate"/>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sz w:val="22"/>
          <w:szCs w:val="22"/>
        </w:rPr>
        <w:fldChar w:fldCharType="end"/>
      </w:r>
    </w:p>
    <w:p w14:paraId="45EBEF74" w14:textId="074DFEF3" w:rsidR="00A561A0" w:rsidRDefault="00A561A0" w:rsidP="00726B3A">
      <w:pPr>
        <w:rPr>
          <w:rFonts w:ascii="Arial Mäori" w:hAnsi="Arial Mäori" w:cs="Arial"/>
          <w:bCs/>
          <w:iCs/>
          <w:sz w:val="22"/>
          <w:szCs w:val="22"/>
        </w:rPr>
      </w:pPr>
    </w:p>
    <w:p w14:paraId="563A6088" w14:textId="63120D86" w:rsidR="00A561A0" w:rsidRDefault="00A561A0" w:rsidP="00726B3A">
      <w:pPr>
        <w:rPr>
          <w:rFonts w:ascii="Arial Mäori" w:hAnsi="Arial Mäori" w:cs="Arial"/>
          <w:bCs/>
          <w:iCs/>
          <w:sz w:val="22"/>
          <w:szCs w:val="22"/>
        </w:rPr>
      </w:pPr>
      <w:r>
        <w:rPr>
          <w:rFonts w:ascii="Arial Mäori" w:hAnsi="Arial Mäori" w:cs="Arial"/>
          <w:bCs/>
          <w:iCs/>
          <w:sz w:val="22"/>
          <w:szCs w:val="22"/>
        </w:rPr>
        <w:t>I te Kōti ā-Whānau</w:t>
      </w:r>
    </w:p>
    <w:p w14:paraId="469DCA83" w14:textId="636E709B" w:rsidR="00A561A0" w:rsidRDefault="00A561A0" w:rsidP="00726B3A">
      <w:pPr>
        <w:rPr>
          <w:sz w:val="22"/>
        </w:rPr>
      </w:pPr>
      <w:r>
        <w:rPr>
          <w:rFonts w:ascii="Arial Mäori" w:hAnsi="Arial Mäori" w:cs="Arial"/>
          <w:bCs/>
          <w:iCs/>
          <w:sz w:val="22"/>
          <w:szCs w:val="22"/>
        </w:rPr>
        <w:t xml:space="preserve">Ki </w:t>
      </w:r>
      <w:r w:rsidR="001E2345" w:rsidRPr="00B833DC">
        <w:rPr>
          <w:rFonts w:ascii="Arial Mäori" w:hAnsi="Arial Mäori" w:cs="Arial"/>
          <w:bCs/>
          <w:iCs/>
          <w:sz w:val="22"/>
          <w:szCs w:val="22"/>
        </w:rPr>
        <w:fldChar w:fldCharType="begin">
          <w:ffData>
            <w:name w:val=""/>
            <w:enabled/>
            <w:calcOnExit w:val="0"/>
            <w:textInput/>
          </w:ffData>
        </w:fldChar>
      </w:r>
      <w:r w:rsidR="001E2345" w:rsidRPr="00B833DC">
        <w:rPr>
          <w:rFonts w:ascii="Arial Mäori" w:hAnsi="Arial Mäori" w:cs="Arial"/>
          <w:bCs/>
          <w:iCs/>
          <w:sz w:val="22"/>
          <w:szCs w:val="22"/>
        </w:rPr>
        <w:instrText xml:space="preserve"> FORMTEXT </w:instrText>
      </w:r>
      <w:r w:rsidR="001E2345" w:rsidRPr="00B833DC">
        <w:rPr>
          <w:rFonts w:ascii="Arial Mäori" w:hAnsi="Arial Mäori" w:cs="Arial"/>
          <w:bCs/>
          <w:iCs/>
          <w:sz w:val="22"/>
          <w:szCs w:val="22"/>
        </w:rPr>
      </w:r>
      <w:r w:rsidR="001E2345" w:rsidRPr="00B833DC">
        <w:rPr>
          <w:rFonts w:ascii="Arial Mäori" w:hAnsi="Arial Mäori" w:cs="Arial"/>
          <w:bCs/>
          <w:iCs/>
          <w:sz w:val="22"/>
          <w:szCs w:val="22"/>
        </w:rPr>
        <w:fldChar w:fldCharType="separate"/>
      </w:r>
      <w:r w:rsidR="001E2345" w:rsidRPr="00B833DC">
        <w:rPr>
          <w:rFonts w:ascii="Arial Mäori" w:hAnsi="Arial Mäori" w:cs="Arial"/>
          <w:bCs/>
          <w:iCs/>
          <w:noProof/>
          <w:sz w:val="22"/>
          <w:szCs w:val="22"/>
        </w:rPr>
        <w:t> </w:t>
      </w:r>
      <w:r w:rsidR="001E2345" w:rsidRPr="00B833DC">
        <w:rPr>
          <w:rFonts w:ascii="Arial Mäori" w:hAnsi="Arial Mäori" w:cs="Arial"/>
          <w:bCs/>
          <w:iCs/>
          <w:noProof/>
          <w:sz w:val="22"/>
          <w:szCs w:val="22"/>
        </w:rPr>
        <w:t> </w:t>
      </w:r>
      <w:r w:rsidR="001E2345" w:rsidRPr="00B833DC">
        <w:rPr>
          <w:rFonts w:ascii="Arial Mäori" w:hAnsi="Arial Mäori" w:cs="Arial"/>
          <w:bCs/>
          <w:iCs/>
          <w:noProof/>
          <w:sz w:val="22"/>
          <w:szCs w:val="22"/>
        </w:rPr>
        <w:t> </w:t>
      </w:r>
      <w:r w:rsidR="001E2345" w:rsidRPr="00B833DC">
        <w:rPr>
          <w:rFonts w:ascii="Arial Mäori" w:hAnsi="Arial Mäori" w:cs="Arial"/>
          <w:bCs/>
          <w:iCs/>
          <w:noProof/>
          <w:sz w:val="22"/>
          <w:szCs w:val="22"/>
        </w:rPr>
        <w:t> </w:t>
      </w:r>
      <w:r w:rsidR="001E2345" w:rsidRPr="00B833DC">
        <w:rPr>
          <w:rFonts w:ascii="Arial Mäori" w:hAnsi="Arial Mäori" w:cs="Arial"/>
          <w:bCs/>
          <w:iCs/>
          <w:noProof/>
          <w:sz w:val="22"/>
          <w:szCs w:val="22"/>
        </w:rPr>
        <w:t> </w:t>
      </w:r>
      <w:r w:rsidR="001E2345" w:rsidRPr="00B833DC">
        <w:rPr>
          <w:rFonts w:ascii="Arial Mäori" w:hAnsi="Arial Mäori" w:cs="Arial"/>
          <w:bCs/>
          <w:iCs/>
          <w:sz w:val="22"/>
          <w:szCs w:val="22"/>
        </w:rPr>
        <w:fldChar w:fldCharType="end"/>
      </w:r>
    </w:p>
    <w:p w14:paraId="07BE4465" w14:textId="77777777" w:rsidR="00876C87" w:rsidRDefault="00ED68B3" w:rsidP="00726B3A">
      <w:pPr>
        <w:rPr>
          <w:sz w:val="22"/>
        </w:rPr>
      </w:pPr>
      <w:r>
        <w:rPr>
          <w:sz w:val="22"/>
        </w:rPr>
        <w:t xml:space="preserve">                                                                                                                        </w:t>
      </w:r>
      <w:fldSimple w:instr=" DOCPROPERTY  Case_Number \* MERGEFORMAT ">
        <w:r w:rsidR="00876C87">
          <w:rPr>
            <w:sz w:val="22"/>
          </w:rPr>
          <w:t>FAM-</w:t>
        </w:r>
      </w:fldSimple>
      <w:r w:rsidR="009352D3" w:rsidRPr="00B833DC">
        <w:rPr>
          <w:rFonts w:ascii="Arial Mäori" w:hAnsi="Arial Mäori" w:cs="Arial"/>
          <w:bCs/>
          <w:iCs/>
          <w:sz w:val="22"/>
          <w:szCs w:val="22"/>
        </w:rPr>
        <w:fldChar w:fldCharType="begin">
          <w:ffData>
            <w:name w:val=""/>
            <w:enabled/>
            <w:calcOnExit w:val="0"/>
            <w:textInput/>
          </w:ffData>
        </w:fldChar>
      </w:r>
      <w:r w:rsidR="009352D3" w:rsidRPr="00B833DC">
        <w:rPr>
          <w:rFonts w:ascii="Arial Mäori" w:hAnsi="Arial Mäori" w:cs="Arial"/>
          <w:bCs/>
          <w:iCs/>
          <w:sz w:val="22"/>
          <w:szCs w:val="22"/>
        </w:rPr>
        <w:instrText xml:space="preserve"> FORMTEXT </w:instrText>
      </w:r>
      <w:r w:rsidR="009352D3" w:rsidRPr="00B833DC">
        <w:rPr>
          <w:rFonts w:ascii="Arial Mäori" w:hAnsi="Arial Mäori" w:cs="Arial"/>
          <w:bCs/>
          <w:iCs/>
          <w:sz w:val="22"/>
          <w:szCs w:val="22"/>
        </w:rPr>
      </w:r>
      <w:r w:rsidR="009352D3" w:rsidRPr="00B833DC">
        <w:rPr>
          <w:rFonts w:ascii="Arial Mäori" w:hAnsi="Arial Mäori" w:cs="Arial"/>
          <w:bCs/>
          <w:iCs/>
          <w:sz w:val="22"/>
          <w:szCs w:val="22"/>
        </w:rPr>
        <w:fldChar w:fldCharType="separate"/>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noProof/>
          <w:sz w:val="22"/>
          <w:szCs w:val="22"/>
        </w:rPr>
        <w:t> </w:t>
      </w:r>
      <w:r w:rsidR="009352D3" w:rsidRPr="00B833DC">
        <w:rPr>
          <w:rFonts w:ascii="Arial Mäori" w:hAnsi="Arial Mäori" w:cs="Arial"/>
          <w:bCs/>
          <w:iCs/>
          <w:sz w:val="22"/>
          <w:szCs w:val="22"/>
        </w:rPr>
        <w:fldChar w:fldCharType="end"/>
      </w:r>
    </w:p>
    <w:p w14:paraId="29529EA0" w14:textId="77777777" w:rsidR="00876C87" w:rsidRDefault="00C96655" w:rsidP="00726B3A">
      <w:pPr>
        <w:jc w:val="right"/>
        <w:rPr>
          <w:sz w:val="22"/>
        </w:rPr>
      </w:pPr>
      <w:fldSimple w:instr=" DOCPROPERTY  Case_Number_Old \* MERGEFORMAT ">
        <w:r w:rsidR="00876C87">
          <w:rPr>
            <w:sz w:val="22"/>
          </w:rPr>
          <w:t xml:space="preserve"> </w:t>
        </w:r>
      </w:fldSimple>
    </w:p>
    <w:p w14:paraId="3DD0B3C9" w14:textId="2AA80D3D" w:rsidR="00C2227C" w:rsidRDefault="004900F7" w:rsidP="00726B3A">
      <w:pPr>
        <w:jc w:val="center"/>
        <w:rPr>
          <w:sz w:val="22"/>
        </w:rPr>
      </w:pPr>
      <w:r>
        <w:rPr>
          <w:sz w:val="22"/>
        </w:rPr>
        <w:t xml:space="preserve">Child / Young Person / Children the application is about </w:t>
      </w:r>
      <w:r w:rsidRPr="001E2345">
        <w:rPr>
          <w:sz w:val="22"/>
          <w:highlight w:val="yellow"/>
        </w:rPr>
        <w:t xml:space="preserve">[Delete </w:t>
      </w:r>
      <w:r w:rsidR="00EA43F5" w:rsidRPr="001E2345">
        <w:rPr>
          <w:sz w:val="22"/>
          <w:highlight w:val="yellow"/>
        </w:rPr>
        <w:t>Options]:</w:t>
      </w:r>
    </w:p>
    <w:tbl>
      <w:tblPr>
        <w:tblW w:w="0" w:type="auto"/>
        <w:jc w:val="center"/>
        <w:tblLayout w:type="fixed"/>
        <w:tblLook w:val="0000" w:firstRow="0" w:lastRow="0" w:firstColumn="0" w:lastColumn="0" w:noHBand="0" w:noVBand="0"/>
      </w:tblPr>
      <w:tblGrid>
        <w:gridCol w:w="9286"/>
      </w:tblGrid>
      <w:tr w:rsidR="00C2227C" w14:paraId="06B4148B" w14:textId="77777777" w:rsidTr="00A04E2F">
        <w:trPr>
          <w:jc w:val="center"/>
        </w:trPr>
        <w:tc>
          <w:tcPr>
            <w:tcW w:w="9286" w:type="dxa"/>
          </w:tcPr>
          <w:p w14:paraId="0A8E0DCC" w14:textId="77777777" w:rsidR="00C2227C" w:rsidRDefault="00C2227C" w:rsidP="00726B3A">
            <w:pPr>
              <w:pStyle w:val="Heading1"/>
              <w:jc w:val="left"/>
            </w:pPr>
          </w:p>
        </w:tc>
      </w:tr>
    </w:tbl>
    <w:p w14:paraId="129D609D" w14:textId="04DF53C1" w:rsidR="00C2227C" w:rsidRPr="009352D3" w:rsidRDefault="00EA43F5" w:rsidP="00726B3A">
      <w:pPr>
        <w:jc w:val="center"/>
        <w:rPr>
          <w:b/>
          <w:sz w:val="22"/>
        </w:rPr>
      </w:pPr>
      <w:r w:rsidRPr="00F04EA3">
        <w:rPr>
          <w:rFonts w:ascii="Arial Mäori" w:hAnsi="Arial Mäori" w:cs="Arial"/>
          <w:b/>
          <w:bCs/>
          <w:iCs/>
          <w:sz w:val="22"/>
          <w:szCs w:val="22"/>
          <w:highlight w:val="lightGray"/>
        </w:rPr>
        <w:t>FULL NAME</w:t>
      </w:r>
    </w:p>
    <w:p w14:paraId="3A902FF1" w14:textId="052639CE" w:rsidR="00E23891" w:rsidRDefault="006E770F" w:rsidP="00726B3A">
      <w:pPr>
        <w:jc w:val="center"/>
        <w:rPr>
          <w:sz w:val="22"/>
        </w:rPr>
      </w:pPr>
      <w:r>
        <w:rPr>
          <w:b/>
          <w:sz w:val="22"/>
        </w:rPr>
        <w:t xml:space="preserve">Born on </w:t>
      </w:r>
      <w:r w:rsidR="00A879B1" w:rsidRPr="00A879B1">
        <w:rPr>
          <w:b/>
          <w:sz w:val="22"/>
          <w:highlight w:val="lightGray"/>
        </w:rPr>
        <w:t>day Month year</w:t>
      </w:r>
    </w:p>
    <w:tbl>
      <w:tblPr>
        <w:tblW w:w="0" w:type="auto"/>
        <w:jc w:val="center"/>
        <w:tblLayout w:type="fixed"/>
        <w:tblLook w:val="0000" w:firstRow="0" w:lastRow="0" w:firstColumn="0" w:lastColumn="0" w:noHBand="0" w:noVBand="0"/>
      </w:tblPr>
      <w:tblGrid>
        <w:gridCol w:w="9286"/>
      </w:tblGrid>
      <w:tr w:rsidR="00C2227C" w14:paraId="3CEEB227" w14:textId="77777777" w:rsidTr="00A04E2F">
        <w:trPr>
          <w:jc w:val="center"/>
        </w:trPr>
        <w:tc>
          <w:tcPr>
            <w:tcW w:w="9286" w:type="dxa"/>
          </w:tcPr>
          <w:p w14:paraId="3DF36176" w14:textId="0E611255" w:rsidR="00C2227C" w:rsidRPr="00B47DA2" w:rsidRDefault="00F04EA3" w:rsidP="00726B3A">
            <w:pPr>
              <w:pStyle w:val="Heading1"/>
              <w:rPr>
                <w:sz w:val="22"/>
                <w:szCs w:val="22"/>
              </w:rPr>
            </w:pPr>
            <w:r w:rsidRPr="00B47DA2">
              <w:rPr>
                <w:sz w:val="22"/>
                <w:szCs w:val="22"/>
              </w:rPr>
              <w:t>(</w:t>
            </w:r>
            <w:r w:rsidR="00B47DA2" w:rsidRPr="00B47DA2">
              <w:rPr>
                <w:sz w:val="22"/>
                <w:szCs w:val="22"/>
              </w:rPr>
              <w:t>the Child / Young Person / Children</w:t>
            </w:r>
            <w:r w:rsidR="00CC0208">
              <w:rPr>
                <w:sz w:val="22"/>
                <w:szCs w:val="22"/>
              </w:rPr>
              <w:t xml:space="preserve"> </w:t>
            </w:r>
            <w:r w:rsidR="00CC0208" w:rsidRPr="00CC0208">
              <w:rPr>
                <w:sz w:val="22"/>
                <w:szCs w:val="22"/>
                <w:highlight w:val="yellow"/>
              </w:rPr>
              <w:t>[Delete Options]</w:t>
            </w:r>
            <w:r w:rsidR="00B47DA2" w:rsidRPr="00B47DA2">
              <w:rPr>
                <w:sz w:val="22"/>
                <w:szCs w:val="22"/>
              </w:rPr>
              <w:t>)</w:t>
            </w:r>
          </w:p>
        </w:tc>
      </w:tr>
    </w:tbl>
    <w:p w14:paraId="2C35442E" w14:textId="77777777" w:rsidR="00C2227C" w:rsidRDefault="00C2227C" w:rsidP="00726B3A">
      <w:pPr>
        <w:rPr>
          <w:sz w:val="22"/>
        </w:rPr>
      </w:pPr>
    </w:p>
    <w:p w14:paraId="12857387" w14:textId="23FB495A" w:rsidR="0025239D" w:rsidRDefault="00AC7CC1" w:rsidP="00726B3A">
      <w:pPr>
        <w:shd w:val="clear" w:color="auto" w:fill="FFFFFF"/>
        <w:rPr>
          <w:rFonts w:cs="Arial"/>
          <w:color w:val="000000"/>
          <w:sz w:val="22"/>
          <w:szCs w:val="22"/>
          <w:lang w:eastAsia="en-NZ"/>
        </w:rPr>
      </w:pPr>
      <w:r>
        <w:rPr>
          <w:rFonts w:cs="Arial"/>
          <w:color w:val="000000"/>
          <w:sz w:val="22"/>
          <w:szCs w:val="22"/>
          <w:lang w:eastAsia="en-NZ"/>
        </w:rPr>
        <w:t>On</w:t>
      </w:r>
      <w:r w:rsidR="0025239D" w:rsidRPr="009D2EA2">
        <w:rPr>
          <w:rFonts w:cs="Arial"/>
          <w:color w:val="000000"/>
          <w:sz w:val="22"/>
          <w:szCs w:val="22"/>
          <w:lang w:eastAsia="en-NZ"/>
        </w:rPr>
        <w:t xml:space="preserve"> application made to it</w:t>
      </w:r>
      <w:r w:rsidR="007A5579" w:rsidRPr="00EC09E8">
        <w:rPr>
          <w:rFonts w:cs="Arial"/>
          <w:color w:val="000000"/>
          <w:sz w:val="25"/>
          <w:szCs w:val="25"/>
          <w:lang w:eastAsia="en-NZ"/>
        </w:rPr>
        <w:t xml:space="preserve">, </w:t>
      </w:r>
      <w:r w:rsidR="00E23891">
        <w:rPr>
          <w:rFonts w:cs="Arial"/>
          <w:color w:val="000000"/>
          <w:sz w:val="22"/>
          <w:szCs w:val="22"/>
          <w:lang w:eastAsia="en-NZ"/>
        </w:rPr>
        <w:t>the court makes the following orde</w:t>
      </w:r>
      <w:r w:rsidR="00A561A0">
        <w:rPr>
          <w:rFonts w:cs="Arial"/>
          <w:color w:val="000000"/>
          <w:sz w:val="22"/>
          <w:szCs w:val="22"/>
          <w:lang w:eastAsia="en-NZ"/>
        </w:rPr>
        <w:t>rs</w:t>
      </w:r>
      <w:r w:rsidR="00E23891">
        <w:rPr>
          <w:rFonts w:cs="Arial"/>
          <w:color w:val="000000"/>
          <w:sz w:val="22"/>
          <w:szCs w:val="22"/>
          <w:lang w:eastAsia="en-NZ"/>
        </w:rPr>
        <w:t>:</w:t>
      </w:r>
    </w:p>
    <w:p w14:paraId="24ADBB37" w14:textId="77777777" w:rsidR="00E23891" w:rsidRDefault="00E23891" w:rsidP="00726B3A">
      <w:pPr>
        <w:shd w:val="clear" w:color="auto" w:fill="FFFFFF"/>
        <w:rPr>
          <w:rFonts w:cs="Arial"/>
          <w:color w:val="000000"/>
          <w:sz w:val="22"/>
          <w:szCs w:val="22"/>
          <w:lang w:eastAsia="en-NZ"/>
        </w:rPr>
      </w:pPr>
    </w:p>
    <w:p w14:paraId="37F3F729" w14:textId="09511855" w:rsidR="00E23891" w:rsidRDefault="00AC7CC1" w:rsidP="00726B3A">
      <w:pPr>
        <w:shd w:val="clear" w:color="auto" w:fill="FFFFFF"/>
        <w:rPr>
          <w:rFonts w:cs="Arial"/>
          <w:color w:val="000000"/>
          <w:sz w:val="22"/>
          <w:szCs w:val="22"/>
          <w:lang w:eastAsia="en-NZ"/>
        </w:rPr>
      </w:pPr>
      <w:r w:rsidRPr="00F04EA3">
        <w:rPr>
          <w:rFonts w:ascii="Arial Mäori" w:hAnsi="Arial Mäori" w:cs="Arial"/>
          <w:b/>
          <w:bCs/>
          <w:iCs/>
          <w:sz w:val="22"/>
          <w:szCs w:val="22"/>
          <w:highlight w:val="lightGray"/>
        </w:rPr>
        <w:t>FULL NAME OF CAREGIVER 1</w:t>
      </w:r>
      <w:r w:rsidR="00E23891">
        <w:rPr>
          <w:rFonts w:cs="Arial"/>
          <w:color w:val="000000"/>
          <w:sz w:val="22"/>
          <w:szCs w:val="22"/>
          <w:lang w:eastAsia="en-NZ"/>
        </w:rPr>
        <w:t xml:space="preserve"> </w:t>
      </w:r>
      <w:r w:rsidR="00511A70" w:rsidRPr="00295CE5">
        <w:rPr>
          <w:rFonts w:cs="Arial"/>
          <w:b/>
          <w:bCs/>
          <w:color w:val="000000"/>
          <w:sz w:val="22"/>
          <w:szCs w:val="22"/>
          <w:highlight w:val="lightGray"/>
          <w:lang w:eastAsia="en-NZ"/>
        </w:rPr>
        <w:t>(Short Name CG1)</w:t>
      </w:r>
      <w:r w:rsidR="00511A70">
        <w:rPr>
          <w:rFonts w:cs="Arial"/>
          <w:color w:val="000000"/>
          <w:sz w:val="22"/>
          <w:szCs w:val="22"/>
          <w:lang w:eastAsia="en-NZ"/>
        </w:rPr>
        <w:t xml:space="preserve"> </w:t>
      </w:r>
      <w:r w:rsidR="00E23891">
        <w:rPr>
          <w:rFonts w:cs="Arial"/>
          <w:color w:val="000000"/>
          <w:sz w:val="22"/>
          <w:szCs w:val="22"/>
          <w:lang w:eastAsia="en-NZ"/>
        </w:rPr>
        <w:t xml:space="preserve">and </w:t>
      </w:r>
      <w:r w:rsidRPr="00F04EA3">
        <w:rPr>
          <w:rFonts w:ascii="Arial Mäori" w:hAnsi="Arial Mäori" w:cs="Arial"/>
          <w:b/>
          <w:bCs/>
          <w:iCs/>
          <w:sz w:val="22"/>
          <w:szCs w:val="22"/>
          <w:highlight w:val="lightGray"/>
        </w:rPr>
        <w:t>FULL NAME OF CAREGIVER 2</w:t>
      </w:r>
      <w:r w:rsidR="00511A70">
        <w:rPr>
          <w:rFonts w:ascii="Arial Mäori" w:hAnsi="Arial Mäori" w:cs="Arial"/>
          <w:b/>
          <w:bCs/>
          <w:iCs/>
          <w:sz w:val="22"/>
          <w:szCs w:val="22"/>
        </w:rPr>
        <w:t xml:space="preserve"> </w:t>
      </w:r>
      <w:r w:rsidR="00511A70" w:rsidRPr="00295CE5">
        <w:rPr>
          <w:rFonts w:ascii="Arial Mäori" w:hAnsi="Arial Mäori" w:cs="Arial"/>
          <w:b/>
          <w:bCs/>
          <w:iCs/>
          <w:sz w:val="22"/>
          <w:szCs w:val="22"/>
          <w:highlight w:val="lightGray"/>
        </w:rPr>
        <w:t>(Short Name CG2)</w:t>
      </w:r>
    </w:p>
    <w:p w14:paraId="255DB2FE" w14:textId="77777777" w:rsidR="00E23891" w:rsidRPr="009D2EA2" w:rsidRDefault="00E23891" w:rsidP="00726B3A">
      <w:pPr>
        <w:shd w:val="clear" w:color="auto" w:fill="FFFFFF"/>
        <w:rPr>
          <w:rFonts w:cs="Arial"/>
          <w:color w:val="000000"/>
          <w:sz w:val="22"/>
          <w:szCs w:val="22"/>
          <w:lang w:eastAsia="en-NZ"/>
        </w:rPr>
      </w:pPr>
    </w:p>
    <w:p w14:paraId="3A07F43D" w14:textId="3B23641E" w:rsidR="006E7A97" w:rsidRDefault="00F150D3" w:rsidP="00726B3A">
      <w:pPr>
        <w:shd w:val="clear" w:color="auto" w:fill="FFFFFF"/>
        <w:rPr>
          <w:rFonts w:cs="Arial"/>
          <w:color w:val="000000"/>
          <w:sz w:val="22"/>
          <w:szCs w:val="22"/>
          <w:lang w:eastAsia="en-NZ"/>
        </w:rPr>
      </w:pPr>
      <w:r>
        <w:rPr>
          <w:rFonts w:cs="Arial"/>
          <w:color w:val="000000"/>
          <w:sz w:val="22"/>
          <w:szCs w:val="22"/>
          <w:lang w:eastAsia="en-NZ"/>
        </w:rPr>
        <w:t xml:space="preserve">is / </w:t>
      </w:r>
      <w:r w:rsidR="00E23891">
        <w:rPr>
          <w:rFonts w:cs="Arial"/>
          <w:color w:val="000000"/>
          <w:sz w:val="22"/>
          <w:szCs w:val="22"/>
          <w:lang w:eastAsia="en-NZ"/>
        </w:rPr>
        <w:t>are appointed a</w:t>
      </w:r>
      <w:r w:rsidR="00F04EA3">
        <w:rPr>
          <w:rFonts w:cs="Arial"/>
          <w:color w:val="000000"/>
          <w:sz w:val="22"/>
          <w:szCs w:val="22"/>
          <w:lang w:eastAsia="en-NZ"/>
        </w:rPr>
        <w:t xml:space="preserve">s </w:t>
      </w:r>
      <w:r w:rsidR="0009327E">
        <w:rPr>
          <w:rFonts w:cs="Arial"/>
          <w:b/>
          <w:bCs/>
          <w:color w:val="000000"/>
          <w:sz w:val="22"/>
          <w:szCs w:val="22"/>
          <w:lang w:eastAsia="en-NZ"/>
        </w:rPr>
        <w:t>a</w:t>
      </w:r>
      <w:r w:rsidR="00F04EA3" w:rsidRPr="00C178AC">
        <w:rPr>
          <w:rFonts w:cs="Arial"/>
          <w:b/>
          <w:bCs/>
          <w:color w:val="000000"/>
          <w:sz w:val="22"/>
          <w:szCs w:val="22"/>
          <w:lang w:eastAsia="en-NZ"/>
        </w:rPr>
        <w:t xml:space="preserve">dditional </w:t>
      </w:r>
      <w:r w:rsidR="0009327E">
        <w:rPr>
          <w:rFonts w:cs="Arial"/>
          <w:b/>
          <w:bCs/>
          <w:color w:val="000000"/>
          <w:sz w:val="22"/>
          <w:szCs w:val="22"/>
          <w:lang w:eastAsia="en-NZ"/>
        </w:rPr>
        <w:t>g</w:t>
      </w:r>
      <w:r w:rsidR="00F04EA3" w:rsidRPr="00C178AC">
        <w:rPr>
          <w:rFonts w:cs="Arial"/>
          <w:b/>
          <w:bCs/>
          <w:color w:val="000000"/>
          <w:sz w:val="22"/>
          <w:szCs w:val="22"/>
          <w:lang w:eastAsia="en-NZ"/>
        </w:rPr>
        <w:t>uardian</w:t>
      </w:r>
      <w:r w:rsidR="00C178AC" w:rsidRPr="00C178AC">
        <w:rPr>
          <w:rFonts w:cs="Arial"/>
          <w:b/>
          <w:bCs/>
          <w:color w:val="000000"/>
          <w:sz w:val="22"/>
          <w:szCs w:val="22"/>
          <w:lang w:eastAsia="en-NZ"/>
        </w:rPr>
        <w:t>/</w:t>
      </w:r>
      <w:r w:rsidR="00F04EA3" w:rsidRPr="00C178AC">
        <w:rPr>
          <w:rFonts w:cs="Arial"/>
          <w:b/>
          <w:bCs/>
          <w:color w:val="000000"/>
          <w:sz w:val="22"/>
          <w:szCs w:val="22"/>
          <w:lang w:eastAsia="en-NZ"/>
        </w:rPr>
        <w:t>s</w:t>
      </w:r>
      <w:r w:rsidR="00F04EA3">
        <w:rPr>
          <w:rFonts w:cs="Arial"/>
          <w:color w:val="000000"/>
          <w:sz w:val="22"/>
          <w:szCs w:val="22"/>
          <w:lang w:eastAsia="en-NZ"/>
        </w:rPr>
        <w:t xml:space="preserve"> and </w:t>
      </w:r>
      <w:r w:rsidR="0009327E" w:rsidRPr="0009327E">
        <w:rPr>
          <w:rFonts w:cs="Arial"/>
          <w:b/>
          <w:bCs/>
          <w:color w:val="000000"/>
          <w:sz w:val="22"/>
          <w:szCs w:val="22"/>
          <w:lang w:eastAsia="en-NZ"/>
        </w:rPr>
        <w:t>s</w:t>
      </w:r>
      <w:r w:rsidR="00F04EA3" w:rsidRPr="00C178AC">
        <w:rPr>
          <w:rFonts w:cs="Arial"/>
          <w:b/>
          <w:bCs/>
          <w:color w:val="000000"/>
          <w:sz w:val="22"/>
          <w:szCs w:val="22"/>
          <w:lang w:eastAsia="en-NZ"/>
        </w:rPr>
        <w:t xml:space="preserve">pecial </w:t>
      </w:r>
      <w:r w:rsidR="0009327E">
        <w:rPr>
          <w:rFonts w:cs="Arial"/>
          <w:b/>
          <w:bCs/>
          <w:color w:val="000000"/>
          <w:sz w:val="22"/>
          <w:szCs w:val="22"/>
          <w:lang w:eastAsia="en-NZ"/>
        </w:rPr>
        <w:t>g</w:t>
      </w:r>
      <w:r w:rsidR="00F04EA3" w:rsidRPr="00C178AC">
        <w:rPr>
          <w:rFonts w:cs="Arial"/>
          <w:b/>
          <w:bCs/>
          <w:color w:val="000000"/>
          <w:sz w:val="22"/>
          <w:szCs w:val="22"/>
          <w:lang w:eastAsia="en-NZ"/>
        </w:rPr>
        <w:t>uardian</w:t>
      </w:r>
      <w:r w:rsidR="00C178AC" w:rsidRPr="00C178AC">
        <w:rPr>
          <w:rFonts w:cs="Arial"/>
          <w:b/>
          <w:bCs/>
          <w:color w:val="000000"/>
          <w:sz w:val="22"/>
          <w:szCs w:val="22"/>
          <w:lang w:eastAsia="en-NZ"/>
        </w:rPr>
        <w:t>/</w:t>
      </w:r>
      <w:r w:rsidR="00F04EA3" w:rsidRPr="00C178AC">
        <w:rPr>
          <w:rFonts w:cs="Arial"/>
          <w:b/>
          <w:bCs/>
          <w:color w:val="000000"/>
          <w:sz w:val="22"/>
          <w:szCs w:val="22"/>
          <w:lang w:eastAsia="en-NZ"/>
        </w:rPr>
        <w:t>s</w:t>
      </w:r>
      <w:r w:rsidR="00F04EA3">
        <w:rPr>
          <w:rFonts w:cs="Arial"/>
          <w:color w:val="000000"/>
          <w:sz w:val="22"/>
          <w:szCs w:val="22"/>
          <w:lang w:eastAsia="en-NZ"/>
        </w:rPr>
        <w:t xml:space="preserve"> o</w:t>
      </w:r>
      <w:r w:rsidR="00B47DA2">
        <w:rPr>
          <w:rFonts w:cs="Arial"/>
          <w:color w:val="000000"/>
          <w:sz w:val="22"/>
          <w:szCs w:val="22"/>
          <w:lang w:eastAsia="en-NZ"/>
        </w:rPr>
        <w:t>f</w:t>
      </w:r>
      <w:r w:rsidR="006E7A97">
        <w:rPr>
          <w:rFonts w:cs="Arial"/>
          <w:color w:val="000000"/>
          <w:sz w:val="22"/>
          <w:szCs w:val="22"/>
          <w:lang w:eastAsia="en-NZ"/>
        </w:rPr>
        <w:t xml:space="preserve">: </w:t>
      </w:r>
    </w:p>
    <w:p w14:paraId="3134CAC5" w14:textId="77777777" w:rsidR="006E7A97" w:rsidRDefault="006E7A97" w:rsidP="00726B3A">
      <w:pPr>
        <w:shd w:val="clear" w:color="auto" w:fill="FFFFFF"/>
        <w:rPr>
          <w:rFonts w:cs="Arial"/>
          <w:color w:val="000000"/>
          <w:sz w:val="22"/>
          <w:szCs w:val="22"/>
          <w:lang w:eastAsia="en-NZ"/>
        </w:rPr>
      </w:pPr>
    </w:p>
    <w:p w14:paraId="07BFFF69" w14:textId="2CF783CA" w:rsidR="00A561A0" w:rsidRDefault="006E7A97" w:rsidP="00726B3A">
      <w:pPr>
        <w:shd w:val="clear" w:color="auto" w:fill="FFFFFF"/>
        <w:rPr>
          <w:rFonts w:cs="Arial"/>
          <w:color w:val="000000"/>
          <w:sz w:val="22"/>
          <w:szCs w:val="22"/>
          <w:lang w:eastAsia="en-NZ"/>
        </w:rPr>
      </w:pPr>
      <w:r w:rsidRPr="00BD5C39">
        <w:rPr>
          <w:rFonts w:cs="Arial"/>
          <w:b/>
          <w:bCs/>
          <w:color w:val="000000"/>
          <w:sz w:val="22"/>
          <w:szCs w:val="22"/>
          <w:highlight w:val="lightGray"/>
          <w:lang w:eastAsia="en-NZ"/>
        </w:rPr>
        <w:t>FULL NAME</w:t>
      </w:r>
      <w:r>
        <w:rPr>
          <w:rFonts w:cs="Arial"/>
          <w:color w:val="000000"/>
          <w:sz w:val="22"/>
          <w:szCs w:val="22"/>
          <w:lang w:eastAsia="en-NZ"/>
        </w:rPr>
        <w:t xml:space="preserve"> </w:t>
      </w:r>
      <w:r w:rsidRPr="001B05F1">
        <w:rPr>
          <w:rFonts w:cs="Arial"/>
          <w:b/>
          <w:bCs/>
          <w:color w:val="000000"/>
          <w:sz w:val="22"/>
          <w:szCs w:val="22"/>
          <w:lang w:eastAsia="en-NZ"/>
        </w:rPr>
        <w:t>(Short Name</w:t>
      </w:r>
      <w:r w:rsidR="00BD5C39" w:rsidRPr="001B05F1">
        <w:rPr>
          <w:rFonts w:cs="Arial"/>
          <w:b/>
          <w:bCs/>
          <w:color w:val="000000"/>
          <w:sz w:val="22"/>
          <w:szCs w:val="22"/>
          <w:lang w:eastAsia="en-NZ"/>
        </w:rPr>
        <w:t xml:space="preserve"> C/YP)</w:t>
      </w:r>
    </w:p>
    <w:p w14:paraId="20946561" w14:textId="24F4657F" w:rsidR="00745F57" w:rsidRDefault="00745F57" w:rsidP="00726B3A">
      <w:pPr>
        <w:shd w:val="clear" w:color="auto" w:fill="FFFFFF"/>
        <w:rPr>
          <w:rFonts w:cs="Arial"/>
          <w:color w:val="000000"/>
          <w:sz w:val="22"/>
          <w:szCs w:val="22"/>
          <w:lang w:eastAsia="en-NZ"/>
        </w:rPr>
      </w:pPr>
    </w:p>
    <w:p w14:paraId="4EE67468" w14:textId="20850E6F" w:rsidR="004D4810" w:rsidRPr="005C1EF3" w:rsidRDefault="004D4810" w:rsidP="00726B3A">
      <w:pPr>
        <w:shd w:val="clear" w:color="auto" w:fill="FFFFFF"/>
        <w:rPr>
          <w:rFonts w:cs="Arial"/>
          <w:b/>
          <w:bCs/>
          <w:color w:val="000000"/>
          <w:sz w:val="22"/>
          <w:szCs w:val="22"/>
          <w:lang w:eastAsia="en-NZ"/>
        </w:rPr>
      </w:pPr>
      <w:r w:rsidRPr="005C1EF3">
        <w:rPr>
          <w:rFonts w:cs="Arial"/>
          <w:b/>
          <w:bCs/>
          <w:color w:val="000000"/>
          <w:sz w:val="22"/>
          <w:szCs w:val="22"/>
          <w:lang w:eastAsia="en-NZ"/>
        </w:rPr>
        <w:t xml:space="preserve">Effect of </w:t>
      </w:r>
      <w:r w:rsidR="00D31A4E" w:rsidRPr="005C1EF3">
        <w:rPr>
          <w:rFonts w:cs="Arial"/>
          <w:b/>
          <w:bCs/>
          <w:color w:val="000000"/>
          <w:sz w:val="22"/>
          <w:szCs w:val="22"/>
          <w:lang w:eastAsia="en-NZ"/>
        </w:rPr>
        <w:t>Special Guardianship Order</w:t>
      </w:r>
    </w:p>
    <w:p w14:paraId="3AFFD7F0" w14:textId="77777777" w:rsidR="00D31A4E" w:rsidRDefault="00D31A4E" w:rsidP="00726B3A">
      <w:pPr>
        <w:shd w:val="clear" w:color="auto" w:fill="FFFFFF"/>
        <w:rPr>
          <w:rFonts w:cs="Arial"/>
          <w:color w:val="000000"/>
          <w:sz w:val="22"/>
          <w:szCs w:val="22"/>
          <w:lang w:eastAsia="en-NZ"/>
        </w:rPr>
      </w:pPr>
    </w:p>
    <w:p w14:paraId="2B876E59" w14:textId="6957C612" w:rsidR="00D31A4E" w:rsidRPr="00BD5C39" w:rsidRDefault="00D31A4E" w:rsidP="00726B3A">
      <w:pPr>
        <w:shd w:val="clear" w:color="auto" w:fill="FFFFFF"/>
        <w:rPr>
          <w:rFonts w:cs="Arial"/>
          <w:color w:val="000000"/>
          <w:sz w:val="22"/>
          <w:szCs w:val="22"/>
          <w:u w:val="single"/>
          <w:lang w:eastAsia="en-NZ"/>
        </w:rPr>
      </w:pPr>
      <w:bookmarkStart w:id="1" w:name="_Hlk56969758"/>
      <w:r w:rsidRPr="00BD5C39">
        <w:rPr>
          <w:rFonts w:cs="Arial"/>
          <w:color w:val="000000"/>
          <w:sz w:val="22"/>
          <w:szCs w:val="22"/>
          <w:u w:val="single"/>
          <w:lang w:eastAsia="en-NZ"/>
        </w:rPr>
        <w:t>Custody</w:t>
      </w:r>
      <w:r w:rsidR="00CC0208">
        <w:rPr>
          <w:rFonts w:cs="Arial"/>
          <w:color w:val="000000"/>
          <w:sz w:val="22"/>
          <w:szCs w:val="22"/>
          <w:u w:val="single"/>
          <w:lang w:eastAsia="en-NZ"/>
        </w:rPr>
        <w:t xml:space="preserve"> -</w:t>
      </w:r>
      <w:r w:rsidR="00B44CC2">
        <w:rPr>
          <w:rFonts w:cs="Arial"/>
          <w:color w:val="000000"/>
          <w:sz w:val="22"/>
          <w:szCs w:val="22"/>
          <w:u w:val="single"/>
          <w:lang w:eastAsia="en-NZ"/>
        </w:rPr>
        <w:t xml:space="preserve"> s113B(1)(a</w:t>
      </w:r>
      <w:r w:rsidR="00E152A2">
        <w:rPr>
          <w:rFonts w:cs="Arial"/>
          <w:color w:val="000000"/>
          <w:sz w:val="22"/>
          <w:szCs w:val="22"/>
          <w:u w:val="single"/>
          <w:lang w:eastAsia="en-NZ"/>
        </w:rPr>
        <w:t>),(</w:t>
      </w:r>
      <w:r w:rsidR="00B44CC2">
        <w:rPr>
          <w:rFonts w:cs="Arial"/>
          <w:color w:val="000000"/>
          <w:sz w:val="22"/>
          <w:szCs w:val="22"/>
          <w:u w:val="single"/>
          <w:lang w:eastAsia="en-NZ"/>
        </w:rPr>
        <w:t>5)</w:t>
      </w:r>
    </w:p>
    <w:bookmarkEnd w:id="1"/>
    <w:p w14:paraId="2691C3F3" w14:textId="77777777" w:rsidR="00BD5C39" w:rsidRDefault="00BD5C39" w:rsidP="00726B3A">
      <w:pPr>
        <w:shd w:val="clear" w:color="auto" w:fill="FFFFFF"/>
        <w:rPr>
          <w:rFonts w:cs="Arial"/>
          <w:color w:val="000000"/>
          <w:sz w:val="22"/>
          <w:szCs w:val="22"/>
          <w:lang w:eastAsia="en-NZ"/>
        </w:rPr>
      </w:pPr>
    </w:p>
    <w:p w14:paraId="2046C23E" w14:textId="27EF4A3F" w:rsidR="005C1EF3" w:rsidRDefault="00B44CC2" w:rsidP="00726B3A">
      <w:pPr>
        <w:pStyle w:val="ListParagraph"/>
        <w:numPr>
          <w:ilvl w:val="0"/>
          <w:numId w:val="27"/>
        </w:numPr>
        <w:rPr>
          <w:rFonts w:cs="Arial"/>
          <w:color w:val="000000"/>
          <w:sz w:val="22"/>
          <w:szCs w:val="22"/>
          <w:lang w:eastAsia="en-NZ"/>
        </w:rPr>
      </w:pPr>
      <w:r>
        <w:rPr>
          <w:rFonts w:cs="Arial"/>
          <w:color w:val="000000"/>
          <w:sz w:val="22"/>
          <w:szCs w:val="22"/>
          <w:lang w:eastAsia="en-NZ"/>
        </w:rPr>
        <w:t xml:space="preserve">Custody of </w:t>
      </w:r>
      <w:r w:rsidRPr="00C20FD1">
        <w:rPr>
          <w:rFonts w:cs="Arial"/>
          <w:color w:val="000000"/>
          <w:sz w:val="22"/>
          <w:szCs w:val="22"/>
          <w:highlight w:val="lightGray"/>
          <w:lang w:eastAsia="en-NZ"/>
        </w:rPr>
        <w:t>Short Name C/YP</w:t>
      </w:r>
      <w:r>
        <w:rPr>
          <w:rFonts w:cs="Arial"/>
          <w:color w:val="000000"/>
          <w:sz w:val="22"/>
          <w:szCs w:val="22"/>
          <w:lang w:eastAsia="en-NZ"/>
        </w:rPr>
        <w:t xml:space="preserve"> shall remain with </w:t>
      </w:r>
      <w:r w:rsidR="00BD5C39" w:rsidRPr="00C20FD1">
        <w:rPr>
          <w:rFonts w:cs="Arial"/>
          <w:color w:val="000000"/>
          <w:sz w:val="22"/>
          <w:szCs w:val="22"/>
          <w:highlight w:val="lightGray"/>
          <w:lang w:eastAsia="en-NZ"/>
        </w:rPr>
        <w:t>Short Name CG1</w:t>
      </w:r>
      <w:r w:rsidR="00BD5C39" w:rsidRPr="00B44CC2">
        <w:rPr>
          <w:rFonts w:cs="Arial"/>
          <w:color w:val="000000"/>
          <w:sz w:val="22"/>
          <w:szCs w:val="22"/>
          <w:lang w:eastAsia="en-NZ"/>
        </w:rPr>
        <w:t xml:space="preserve"> and </w:t>
      </w:r>
      <w:r w:rsidR="00BD5C39" w:rsidRPr="00C20FD1">
        <w:rPr>
          <w:rFonts w:cs="Arial"/>
          <w:color w:val="000000"/>
          <w:sz w:val="22"/>
          <w:szCs w:val="22"/>
          <w:highlight w:val="lightGray"/>
          <w:lang w:eastAsia="en-NZ"/>
        </w:rPr>
        <w:t>Short Name CG2</w:t>
      </w:r>
      <w:r>
        <w:rPr>
          <w:rFonts w:cs="Arial"/>
          <w:color w:val="000000"/>
          <w:sz w:val="22"/>
          <w:szCs w:val="22"/>
          <w:lang w:eastAsia="en-NZ"/>
        </w:rPr>
        <w:t>.</w:t>
      </w:r>
    </w:p>
    <w:p w14:paraId="22001546" w14:textId="77777777" w:rsidR="005C1EF3" w:rsidRDefault="005C1EF3" w:rsidP="00726B3A">
      <w:pPr>
        <w:pStyle w:val="ListParagraph"/>
        <w:jc w:val="both"/>
        <w:rPr>
          <w:rFonts w:cs="Arial"/>
          <w:color w:val="000000"/>
          <w:sz w:val="22"/>
          <w:szCs w:val="22"/>
          <w:lang w:eastAsia="en-NZ"/>
        </w:rPr>
      </w:pPr>
    </w:p>
    <w:p w14:paraId="5A1272B2" w14:textId="21CABAD7" w:rsidR="00BD5C39" w:rsidRDefault="007E2C00" w:rsidP="00726B3A">
      <w:pPr>
        <w:pStyle w:val="ListParagraph"/>
        <w:numPr>
          <w:ilvl w:val="0"/>
          <w:numId w:val="27"/>
        </w:numPr>
        <w:jc w:val="both"/>
        <w:rPr>
          <w:rFonts w:cs="Arial"/>
          <w:color w:val="000000"/>
          <w:sz w:val="22"/>
          <w:szCs w:val="22"/>
          <w:lang w:eastAsia="en-NZ"/>
        </w:rPr>
      </w:pPr>
      <w:r>
        <w:rPr>
          <w:rFonts w:cs="Arial"/>
          <w:color w:val="000000"/>
          <w:sz w:val="22"/>
          <w:szCs w:val="22"/>
          <w:lang w:eastAsia="en-NZ"/>
        </w:rPr>
        <w:t>I</w:t>
      </w:r>
      <w:r w:rsidR="005C1EF3">
        <w:rPr>
          <w:rFonts w:cs="Arial"/>
          <w:color w:val="000000"/>
          <w:sz w:val="22"/>
          <w:szCs w:val="22"/>
          <w:lang w:eastAsia="en-NZ"/>
        </w:rPr>
        <w:t xml:space="preserve">f </w:t>
      </w:r>
      <w:r w:rsidR="005C1EF3" w:rsidRPr="00C20FD1">
        <w:rPr>
          <w:rFonts w:cs="Arial"/>
          <w:color w:val="000000"/>
          <w:sz w:val="22"/>
          <w:szCs w:val="22"/>
          <w:highlight w:val="lightGray"/>
          <w:lang w:eastAsia="en-NZ"/>
        </w:rPr>
        <w:t>Short Name C/YP</w:t>
      </w:r>
      <w:r w:rsidR="005C1EF3">
        <w:rPr>
          <w:rFonts w:cs="Arial"/>
          <w:color w:val="000000"/>
          <w:sz w:val="22"/>
          <w:szCs w:val="22"/>
          <w:lang w:eastAsia="en-NZ"/>
        </w:rPr>
        <w:t xml:space="preserve"> begins to live with anyone other than </w:t>
      </w:r>
      <w:r w:rsidR="005C1EF3" w:rsidRPr="00C20FD1">
        <w:rPr>
          <w:rFonts w:cs="Arial"/>
          <w:color w:val="000000"/>
          <w:sz w:val="22"/>
          <w:szCs w:val="22"/>
          <w:highlight w:val="lightGray"/>
          <w:lang w:eastAsia="en-NZ"/>
        </w:rPr>
        <w:t>Short Name CG1</w:t>
      </w:r>
      <w:r w:rsidR="005C1EF3">
        <w:rPr>
          <w:rFonts w:cs="Arial"/>
          <w:color w:val="000000"/>
          <w:sz w:val="22"/>
          <w:szCs w:val="22"/>
          <w:lang w:eastAsia="en-NZ"/>
        </w:rPr>
        <w:t xml:space="preserve"> and </w:t>
      </w:r>
      <w:r w:rsidR="005C1EF3" w:rsidRPr="00C20FD1">
        <w:rPr>
          <w:rFonts w:cs="Arial"/>
          <w:color w:val="000000"/>
          <w:sz w:val="22"/>
          <w:szCs w:val="22"/>
          <w:highlight w:val="lightGray"/>
          <w:lang w:eastAsia="en-NZ"/>
        </w:rPr>
        <w:t>Short Name CG2</w:t>
      </w:r>
      <w:r w:rsidR="005C1EF3">
        <w:rPr>
          <w:rFonts w:cs="Arial"/>
          <w:color w:val="000000"/>
          <w:sz w:val="22"/>
          <w:szCs w:val="22"/>
          <w:lang w:eastAsia="en-NZ"/>
        </w:rPr>
        <w:t xml:space="preserve"> on more than a temporary basis, than </w:t>
      </w:r>
      <w:r w:rsidR="005C1EF3" w:rsidRPr="00C20FD1">
        <w:rPr>
          <w:rFonts w:cs="Arial"/>
          <w:color w:val="000000"/>
          <w:sz w:val="22"/>
          <w:szCs w:val="22"/>
          <w:highlight w:val="lightGray"/>
          <w:lang w:eastAsia="en-NZ"/>
        </w:rPr>
        <w:t>Short Name CG1</w:t>
      </w:r>
      <w:r w:rsidR="005C1EF3">
        <w:rPr>
          <w:rFonts w:cs="Arial"/>
          <w:color w:val="000000"/>
          <w:sz w:val="22"/>
          <w:szCs w:val="22"/>
          <w:lang w:eastAsia="en-NZ"/>
        </w:rPr>
        <w:t xml:space="preserve"> and </w:t>
      </w:r>
      <w:r w:rsidR="005C1EF3" w:rsidRPr="00C20FD1">
        <w:rPr>
          <w:rFonts w:cs="Arial"/>
          <w:color w:val="000000"/>
          <w:sz w:val="22"/>
          <w:szCs w:val="22"/>
          <w:highlight w:val="lightGray"/>
          <w:lang w:eastAsia="en-NZ"/>
        </w:rPr>
        <w:t>Short Name CG2</w:t>
      </w:r>
      <w:r w:rsidR="005C1EF3">
        <w:rPr>
          <w:rFonts w:cs="Arial"/>
          <w:color w:val="000000"/>
          <w:sz w:val="22"/>
          <w:szCs w:val="22"/>
          <w:lang w:eastAsia="en-NZ"/>
        </w:rPr>
        <w:t xml:space="preserve"> must advise </w:t>
      </w:r>
      <w:r w:rsidR="00ED1A56">
        <w:rPr>
          <w:rFonts w:cs="Arial"/>
          <w:color w:val="000000"/>
          <w:sz w:val="22"/>
          <w:szCs w:val="22"/>
          <w:lang w:eastAsia="en-NZ"/>
        </w:rPr>
        <w:t xml:space="preserve">a social worker of </w:t>
      </w:r>
      <w:r w:rsidR="005C1EF3">
        <w:rPr>
          <w:rFonts w:cs="Arial"/>
          <w:color w:val="000000"/>
          <w:sz w:val="22"/>
          <w:szCs w:val="22"/>
          <w:lang w:eastAsia="en-NZ"/>
        </w:rPr>
        <w:t xml:space="preserve">Oranga Tamariki. </w:t>
      </w:r>
    </w:p>
    <w:p w14:paraId="4C31AEA3" w14:textId="77777777" w:rsidR="004F4638" w:rsidRPr="004F4638" w:rsidRDefault="004F4638" w:rsidP="00726B3A">
      <w:pPr>
        <w:pStyle w:val="ListParagraph"/>
        <w:rPr>
          <w:rFonts w:cs="Arial"/>
          <w:color w:val="000000"/>
          <w:sz w:val="22"/>
          <w:szCs w:val="22"/>
          <w:lang w:eastAsia="en-NZ"/>
        </w:rPr>
      </w:pPr>
    </w:p>
    <w:p w14:paraId="506BA1F9" w14:textId="63D2BB07" w:rsidR="004F4638" w:rsidRPr="004F4638" w:rsidRDefault="004F4638" w:rsidP="00726B3A">
      <w:pPr>
        <w:jc w:val="both"/>
        <w:rPr>
          <w:rFonts w:cs="Arial"/>
          <w:color w:val="000000"/>
          <w:sz w:val="22"/>
          <w:szCs w:val="22"/>
          <w:u w:val="single"/>
          <w:lang w:eastAsia="en-NZ"/>
        </w:rPr>
      </w:pPr>
      <w:r w:rsidRPr="004F4638">
        <w:rPr>
          <w:rFonts w:cs="Arial"/>
          <w:color w:val="000000"/>
          <w:sz w:val="22"/>
          <w:szCs w:val="22"/>
          <w:u w:val="single"/>
          <w:lang w:eastAsia="en-NZ"/>
        </w:rPr>
        <w:t>Access</w:t>
      </w:r>
      <w:r w:rsidR="00CC0208">
        <w:rPr>
          <w:rFonts w:cs="Arial"/>
          <w:color w:val="000000"/>
          <w:sz w:val="22"/>
          <w:szCs w:val="22"/>
          <w:u w:val="single"/>
          <w:lang w:eastAsia="en-NZ"/>
        </w:rPr>
        <w:t xml:space="preserve"> - s5(1)(c)(i)–(v), s7AA, s113B(1)(b)</w:t>
      </w:r>
    </w:p>
    <w:p w14:paraId="1A96B0A5" w14:textId="77777777" w:rsidR="004F4638" w:rsidRPr="004F4638" w:rsidRDefault="004F4638" w:rsidP="00726B3A">
      <w:pPr>
        <w:pStyle w:val="ListParagraph"/>
        <w:rPr>
          <w:rFonts w:cs="Arial"/>
          <w:color w:val="000000"/>
          <w:sz w:val="22"/>
          <w:szCs w:val="22"/>
          <w:lang w:eastAsia="en-NZ"/>
        </w:rPr>
      </w:pPr>
    </w:p>
    <w:p w14:paraId="32DABE71" w14:textId="3E262016" w:rsidR="00093E69" w:rsidRDefault="00094E64" w:rsidP="00726B3A">
      <w:pPr>
        <w:pStyle w:val="ListParagraph"/>
        <w:numPr>
          <w:ilvl w:val="0"/>
          <w:numId w:val="27"/>
        </w:numPr>
        <w:jc w:val="both"/>
        <w:rPr>
          <w:rFonts w:cs="Arial"/>
          <w:color w:val="000000"/>
          <w:sz w:val="22"/>
          <w:szCs w:val="22"/>
          <w:lang w:eastAsia="en-NZ"/>
        </w:rPr>
      </w:pPr>
      <w:r>
        <w:rPr>
          <w:rFonts w:cs="Arial"/>
          <w:color w:val="000000"/>
          <w:sz w:val="22"/>
          <w:szCs w:val="22"/>
          <w:lang w:eastAsia="en-NZ"/>
        </w:rPr>
        <w:t>Access for</w:t>
      </w:r>
      <w:r w:rsidR="00B05BD0">
        <w:rPr>
          <w:rFonts w:cs="Arial"/>
          <w:color w:val="000000"/>
          <w:sz w:val="22"/>
          <w:szCs w:val="22"/>
          <w:lang w:eastAsia="en-NZ"/>
        </w:rPr>
        <w:t xml:space="preserve"> </w:t>
      </w:r>
      <w:r w:rsidR="00B05BD0" w:rsidRPr="00B05BD0">
        <w:rPr>
          <w:rFonts w:cs="Arial"/>
          <w:color w:val="000000"/>
          <w:sz w:val="22"/>
          <w:szCs w:val="22"/>
          <w:highlight w:val="lightGray"/>
          <w:lang w:eastAsia="en-NZ"/>
        </w:rPr>
        <w:t>Short Name C/YP’s</w:t>
      </w:r>
      <w:r>
        <w:rPr>
          <w:rFonts w:cs="Arial"/>
          <w:color w:val="000000"/>
          <w:sz w:val="22"/>
          <w:szCs w:val="22"/>
          <w:lang w:eastAsia="en-NZ"/>
        </w:rPr>
        <w:t xml:space="preserve"> existing guardian</w:t>
      </w:r>
      <w:r w:rsidRPr="00094E64">
        <w:rPr>
          <w:rFonts w:cs="Arial"/>
          <w:b/>
          <w:bCs/>
          <w:color w:val="000000"/>
          <w:sz w:val="22"/>
          <w:szCs w:val="22"/>
          <w:highlight w:val="lightGray"/>
          <w:lang w:eastAsia="en-NZ"/>
        </w:rPr>
        <w:t xml:space="preserve"> </w:t>
      </w:r>
      <w:r w:rsidRPr="002441F7">
        <w:rPr>
          <w:rFonts w:cs="Arial"/>
          <w:b/>
          <w:bCs/>
          <w:color w:val="000000"/>
          <w:sz w:val="22"/>
          <w:szCs w:val="22"/>
          <w:highlight w:val="lightGray"/>
          <w:lang w:eastAsia="en-NZ"/>
        </w:rPr>
        <w:t>FULL NAME MOTHER</w:t>
      </w:r>
      <w:r w:rsidRPr="002441F7">
        <w:rPr>
          <w:rFonts w:cs="Arial"/>
          <w:color w:val="000000"/>
          <w:sz w:val="22"/>
          <w:szCs w:val="22"/>
          <w:lang w:eastAsia="en-NZ"/>
        </w:rPr>
        <w:t xml:space="preserve"> </w:t>
      </w:r>
      <w:r w:rsidRPr="002441F7">
        <w:rPr>
          <w:rFonts w:cs="Arial"/>
          <w:b/>
          <w:bCs/>
          <w:color w:val="000000"/>
          <w:sz w:val="22"/>
          <w:szCs w:val="22"/>
          <w:highlight w:val="lightGray"/>
          <w:lang w:eastAsia="en-NZ"/>
        </w:rPr>
        <w:t>(Short Name Mother)</w:t>
      </w:r>
      <w:r>
        <w:rPr>
          <w:rFonts w:cs="Arial"/>
          <w:color w:val="000000"/>
          <w:sz w:val="22"/>
          <w:szCs w:val="22"/>
          <w:lang w:eastAsia="en-NZ"/>
        </w:rPr>
        <w:t xml:space="preserve"> shall be:</w:t>
      </w:r>
    </w:p>
    <w:p w14:paraId="0CA4EA4D" w14:textId="77777777" w:rsidR="00093E69" w:rsidRDefault="00093E69" w:rsidP="00726B3A">
      <w:pPr>
        <w:pStyle w:val="ListParagraph"/>
        <w:jc w:val="both"/>
        <w:rPr>
          <w:rFonts w:cs="Arial"/>
          <w:color w:val="000000"/>
          <w:sz w:val="22"/>
          <w:szCs w:val="22"/>
          <w:lang w:eastAsia="en-NZ"/>
        </w:rPr>
      </w:pPr>
    </w:p>
    <w:p w14:paraId="4FDDCE9B" w14:textId="5B7EC96E" w:rsidR="00CC0208" w:rsidRDefault="00CC0208" w:rsidP="00726B3A">
      <w:pPr>
        <w:pStyle w:val="ListParagraph"/>
        <w:numPr>
          <w:ilvl w:val="1"/>
          <w:numId w:val="27"/>
        </w:numPr>
        <w:jc w:val="both"/>
        <w:rPr>
          <w:rFonts w:cs="Arial"/>
          <w:color w:val="000000"/>
          <w:sz w:val="22"/>
          <w:szCs w:val="22"/>
          <w:lang w:eastAsia="en-NZ"/>
        </w:rPr>
      </w:pPr>
      <w:r>
        <w:rPr>
          <w:rFonts w:cs="Arial"/>
          <w:color w:val="000000"/>
          <w:sz w:val="22"/>
          <w:szCs w:val="22"/>
          <w:highlight w:val="yellow"/>
          <w:lang w:eastAsia="en-NZ"/>
        </w:rPr>
        <w:t>Time, location and nature of access</w:t>
      </w:r>
      <w:r w:rsidRPr="00093E69">
        <w:rPr>
          <w:rFonts w:cs="Arial"/>
          <w:color w:val="000000"/>
          <w:sz w:val="22"/>
          <w:szCs w:val="22"/>
          <w:lang w:eastAsia="en-NZ"/>
        </w:rPr>
        <w:t>;</w:t>
      </w:r>
    </w:p>
    <w:p w14:paraId="35634D2C" w14:textId="77777777" w:rsidR="00093E69" w:rsidRDefault="00093E69" w:rsidP="00726B3A">
      <w:pPr>
        <w:pStyle w:val="ListParagraph"/>
        <w:ind w:left="1440"/>
        <w:jc w:val="both"/>
        <w:rPr>
          <w:rFonts w:cs="Arial"/>
          <w:color w:val="000000"/>
          <w:sz w:val="22"/>
          <w:szCs w:val="22"/>
          <w:lang w:eastAsia="en-NZ"/>
        </w:rPr>
      </w:pPr>
    </w:p>
    <w:p w14:paraId="6B6B556D" w14:textId="3C9B29A9" w:rsidR="00296E20" w:rsidRPr="00093E69" w:rsidRDefault="00296E20" w:rsidP="00726B3A">
      <w:pPr>
        <w:pStyle w:val="ListParagraph"/>
        <w:numPr>
          <w:ilvl w:val="1"/>
          <w:numId w:val="27"/>
        </w:numPr>
        <w:jc w:val="both"/>
        <w:rPr>
          <w:rFonts w:cs="Arial"/>
          <w:color w:val="000000"/>
          <w:sz w:val="22"/>
          <w:szCs w:val="22"/>
          <w:lang w:eastAsia="en-NZ"/>
        </w:rPr>
      </w:pPr>
      <w:r w:rsidRPr="00B12CBA">
        <w:rPr>
          <w:rFonts w:cs="Arial"/>
          <w:color w:val="000000"/>
          <w:sz w:val="22"/>
          <w:szCs w:val="22"/>
          <w:highlight w:val="yellow"/>
          <w:lang w:eastAsia="en-NZ"/>
        </w:rPr>
        <w:t>Terms</w:t>
      </w:r>
      <w:r w:rsidR="00093E69" w:rsidRPr="00B12CBA">
        <w:rPr>
          <w:rFonts w:cs="Arial"/>
          <w:color w:val="000000"/>
          <w:sz w:val="22"/>
          <w:szCs w:val="22"/>
          <w:highlight w:val="yellow"/>
          <w:lang w:eastAsia="en-NZ"/>
        </w:rPr>
        <w:t xml:space="preserve"> </w:t>
      </w:r>
      <w:r w:rsidR="00CC0208">
        <w:rPr>
          <w:rFonts w:cs="Arial"/>
          <w:color w:val="000000"/>
          <w:sz w:val="22"/>
          <w:szCs w:val="22"/>
          <w:highlight w:val="yellow"/>
          <w:lang w:eastAsia="en-NZ"/>
        </w:rPr>
        <w:t xml:space="preserve">of access </w:t>
      </w:r>
      <w:r w:rsidR="00093E69" w:rsidRPr="00B12CBA">
        <w:rPr>
          <w:rFonts w:cs="Arial"/>
          <w:color w:val="000000"/>
          <w:sz w:val="22"/>
          <w:szCs w:val="22"/>
          <w:highlight w:val="yellow"/>
          <w:lang w:eastAsia="en-NZ"/>
        </w:rPr>
        <w:t>(if an</w:t>
      </w:r>
      <w:r w:rsidR="00B12CBA">
        <w:rPr>
          <w:rFonts w:cs="Arial"/>
          <w:color w:val="000000"/>
          <w:sz w:val="22"/>
          <w:szCs w:val="22"/>
          <w:highlight w:val="yellow"/>
          <w:lang w:eastAsia="en-NZ"/>
        </w:rPr>
        <w:t>y)</w:t>
      </w:r>
      <w:r w:rsidR="00093E69">
        <w:rPr>
          <w:rFonts w:cs="Arial"/>
          <w:color w:val="000000"/>
          <w:sz w:val="22"/>
          <w:szCs w:val="22"/>
          <w:lang w:eastAsia="en-NZ"/>
        </w:rPr>
        <w:t xml:space="preserve">. </w:t>
      </w:r>
    </w:p>
    <w:p w14:paraId="5E570310" w14:textId="77777777" w:rsidR="00296E20" w:rsidRPr="00296E20" w:rsidRDefault="00296E20" w:rsidP="00726B3A">
      <w:pPr>
        <w:pStyle w:val="ListParagraph"/>
        <w:rPr>
          <w:rFonts w:cs="Arial"/>
          <w:color w:val="000000"/>
          <w:sz w:val="22"/>
          <w:szCs w:val="22"/>
          <w:lang w:eastAsia="en-NZ"/>
        </w:rPr>
      </w:pPr>
    </w:p>
    <w:p w14:paraId="4A824CE8" w14:textId="6194CA39" w:rsidR="00094E64" w:rsidRDefault="00094E64" w:rsidP="00726B3A">
      <w:pPr>
        <w:pStyle w:val="ListParagraph"/>
        <w:numPr>
          <w:ilvl w:val="0"/>
          <w:numId w:val="27"/>
        </w:numPr>
        <w:jc w:val="both"/>
        <w:rPr>
          <w:rFonts w:cs="Arial"/>
          <w:color w:val="000000"/>
          <w:sz w:val="22"/>
          <w:szCs w:val="22"/>
          <w:lang w:eastAsia="en-NZ"/>
        </w:rPr>
      </w:pPr>
      <w:r w:rsidRPr="00B05BD0">
        <w:rPr>
          <w:rFonts w:cs="Arial"/>
          <w:color w:val="000000"/>
          <w:sz w:val="22"/>
          <w:szCs w:val="22"/>
          <w:lang w:eastAsia="en-NZ"/>
        </w:rPr>
        <w:t xml:space="preserve">Access for </w:t>
      </w:r>
      <w:r w:rsidR="00B05BD0" w:rsidRPr="00B05BD0">
        <w:rPr>
          <w:rFonts w:cs="Arial"/>
          <w:color w:val="000000"/>
          <w:sz w:val="22"/>
          <w:szCs w:val="22"/>
          <w:highlight w:val="lightGray"/>
          <w:lang w:eastAsia="en-NZ"/>
        </w:rPr>
        <w:t>Short Name C/YP’s</w:t>
      </w:r>
      <w:r w:rsidRPr="00B05BD0">
        <w:rPr>
          <w:rFonts w:cs="Arial"/>
          <w:color w:val="000000"/>
          <w:sz w:val="22"/>
          <w:szCs w:val="22"/>
          <w:lang w:eastAsia="en-NZ"/>
        </w:rPr>
        <w:t xml:space="preserve"> existing guardian</w:t>
      </w:r>
      <w:r w:rsidRPr="00B05BD0">
        <w:rPr>
          <w:rFonts w:cs="Arial"/>
          <w:b/>
          <w:bCs/>
          <w:color w:val="000000"/>
          <w:sz w:val="22"/>
          <w:szCs w:val="22"/>
          <w:highlight w:val="lightGray"/>
          <w:lang w:eastAsia="en-NZ"/>
        </w:rPr>
        <w:t xml:space="preserve"> FULL NAME FATHER</w:t>
      </w:r>
      <w:r w:rsidRPr="00B05BD0">
        <w:rPr>
          <w:rFonts w:cs="Arial"/>
          <w:color w:val="000000"/>
          <w:sz w:val="22"/>
          <w:szCs w:val="22"/>
          <w:lang w:eastAsia="en-NZ"/>
        </w:rPr>
        <w:t xml:space="preserve"> </w:t>
      </w:r>
      <w:r w:rsidRPr="00B05BD0">
        <w:rPr>
          <w:rFonts w:cs="Arial"/>
          <w:b/>
          <w:bCs/>
          <w:color w:val="000000"/>
          <w:sz w:val="22"/>
          <w:szCs w:val="22"/>
          <w:highlight w:val="lightGray"/>
          <w:lang w:eastAsia="en-NZ"/>
        </w:rPr>
        <w:t>(Short Name Father)</w:t>
      </w:r>
      <w:r w:rsidRPr="00B05BD0">
        <w:rPr>
          <w:rFonts w:cs="Arial"/>
          <w:color w:val="000000"/>
          <w:sz w:val="22"/>
          <w:szCs w:val="22"/>
          <w:lang w:eastAsia="en-NZ"/>
        </w:rPr>
        <w:t xml:space="preserve"> shall be:</w:t>
      </w:r>
    </w:p>
    <w:p w14:paraId="241EE246" w14:textId="77777777" w:rsidR="00F92E5C" w:rsidRDefault="00F92E5C" w:rsidP="00726B3A">
      <w:pPr>
        <w:pStyle w:val="ListParagraph"/>
        <w:jc w:val="both"/>
        <w:rPr>
          <w:rFonts w:cs="Arial"/>
          <w:color w:val="000000"/>
          <w:sz w:val="22"/>
          <w:szCs w:val="22"/>
          <w:lang w:eastAsia="en-NZ"/>
        </w:rPr>
      </w:pPr>
    </w:p>
    <w:p w14:paraId="2D7A52D8" w14:textId="77777777" w:rsidR="00CC0208" w:rsidRDefault="00CC0208" w:rsidP="00726B3A">
      <w:pPr>
        <w:pStyle w:val="ListParagraph"/>
        <w:numPr>
          <w:ilvl w:val="1"/>
          <w:numId w:val="27"/>
        </w:numPr>
        <w:jc w:val="both"/>
        <w:rPr>
          <w:rFonts w:cs="Arial"/>
          <w:color w:val="000000"/>
          <w:sz w:val="22"/>
          <w:szCs w:val="22"/>
          <w:lang w:eastAsia="en-NZ"/>
        </w:rPr>
      </w:pPr>
      <w:r>
        <w:rPr>
          <w:rFonts w:cs="Arial"/>
          <w:color w:val="000000"/>
          <w:sz w:val="22"/>
          <w:szCs w:val="22"/>
          <w:highlight w:val="yellow"/>
          <w:lang w:eastAsia="en-NZ"/>
        </w:rPr>
        <w:t>Time, location and nature of access</w:t>
      </w:r>
      <w:r w:rsidRPr="00093E69">
        <w:rPr>
          <w:rFonts w:cs="Arial"/>
          <w:color w:val="000000"/>
          <w:sz w:val="22"/>
          <w:szCs w:val="22"/>
          <w:lang w:eastAsia="en-NZ"/>
        </w:rPr>
        <w:t>;</w:t>
      </w:r>
    </w:p>
    <w:p w14:paraId="2ACCD858" w14:textId="77777777" w:rsidR="00F92E5C" w:rsidRDefault="00F92E5C" w:rsidP="00726B3A">
      <w:pPr>
        <w:pStyle w:val="ListParagraph"/>
        <w:ind w:left="1440"/>
        <w:jc w:val="both"/>
        <w:rPr>
          <w:rFonts w:cs="Arial"/>
          <w:color w:val="000000"/>
          <w:sz w:val="22"/>
          <w:szCs w:val="22"/>
          <w:lang w:eastAsia="en-NZ"/>
        </w:rPr>
      </w:pPr>
    </w:p>
    <w:p w14:paraId="0F94675D" w14:textId="0513CA67" w:rsidR="00F92E5C" w:rsidRDefault="00F92E5C" w:rsidP="00726B3A">
      <w:pPr>
        <w:pStyle w:val="ListParagraph"/>
        <w:numPr>
          <w:ilvl w:val="1"/>
          <w:numId w:val="27"/>
        </w:numPr>
        <w:jc w:val="both"/>
        <w:rPr>
          <w:rFonts w:cs="Arial"/>
          <w:color w:val="000000"/>
          <w:sz w:val="22"/>
          <w:szCs w:val="22"/>
          <w:lang w:eastAsia="en-NZ"/>
        </w:rPr>
      </w:pPr>
      <w:r w:rsidRPr="00B12CBA">
        <w:rPr>
          <w:rFonts w:cs="Arial"/>
          <w:color w:val="000000"/>
          <w:sz w:val="22"/>
          <w:szCs w:val="22"/>
          <w:highlight w:val="yellow"/>
          <w:lang w:eastAsia="en-NZ"/>
        </w:rPr>
        <w:t xml:space="preserve">Terms </w:t>
      </w:r>
      <w:r w:rsidR="00CC0208">
        <w:rPr>
          <w:rFonts w:cs="Arial"/>
          <w:color w:val="000000"/>
          <w:sz w:val="22"/>
          <w:szCs w:val="22"/>
          <w:highlight w:val="yellow"/>
          <w:lang w:eastAsia="en-NZ"/>
        </w:rPr>
        <w:t xml:space="preserve">of access </w:t>
      </w:r>
      <w:r w:rsidRPr="00B12CBA">
        <w:rPr>
          <w:rFonts w:cs="Arial"/>
          <w:color w:val="000000"/>
          <w:sz w:val="22"/>
          <w:szCs w:val="22"/>
          <w:highlight w:val="yellow"/>
          <w:lang w:eastAsia="en-NZ"/>
        </w:rPr>
        <w:t>(if an</w:t>
      </w:r>
      <w:r>
        <w:rPr>
          <w:rFonts w:cs="Arial"/>
          <w:color w:val="000000"/>
          <w:sz w:val="22"/>
          <w:szCs w:val="22"/>
          <w:highlight w:val="yellow"/>
          <w:lang w:eastAsia="en-NZ"/>
        </w:rPr>
        <w:t>y)</w:t>
      </w:r>
      <w:r>
        <w:rPr>
          <w:rFonts w:cs="Arial"/>
          <w:color w:val="000000"/>
          <w:sz w:val="22"/>
          <w:szCs w:val="22"/>
          <w:lang w:eastAsia="en-NZ"/>
        </w:rPr>
        <w:t xml:space="preserve">. </w:t>
      </w:r>
    </w:p>
    <w:p w14:paraId="7307BE98" w14:textId="77777777" w:rsidR="008F62F1" w:rsidRPr="008F62F1" w:rsidRDefault="008F62F1" w:rsidP="00726B3A">
      <w:pPr>
        <w:pStyle w:val="ListParagraph"/>
        <w:rPr>
          <w:rFonts w:cs="Arial"/>
          <w:color w:val="000000"/>
          <w:sz w:val="22"/>
          <w:szCs w:val="22"/>
          <w:lang w:eastAsia="en-NZ"/>
        </w:rPr>
      </w:pPr>
    </w:p>
    <w:p w14:paraId="0B952060" w14:textId="77777777" w:rsidR="008F62F1" w:rsidRPr="00093E69" w:rsidRDefault="008F62F1" w:rsidP="00726B3A">
      <w:pPr>
        <w:pStyle w:val="ListParagraph"/>
        <w:ind w:left="1440"/>
        <w:jc w:val="both"/>
        <w:rPr>
          <w:rFonts w:cs="Arial"/>
          <w:color w:val="000000"/>
          <w:sz w:val="22"/>
          <w:szCs w:val="22"/>
          <w:lang w:eastAsia="en-NZ"/>
        </w:rPr>
      </w:pPr>
    </w:p>
    <w:p w14:paraId="014C2CC5" w14:textId="72B845CC" w:rsidR="00B501F2" w:rsidRDefault="008F62F1" w:rsidP="00726B3A">
      <w:pPr>
        <w:pStyle w:val="ListParagraph"/>
        <w:numPr>
          <w:ilvl w:val="0"/>
          <w:numId w:val="27"/>
        </w:numPr>
        <w:jc w:val="both"/>
        <w:rPr>
          <w:rFonts w:cs="Arial"/>
          <w:color w:val="000000"/>
          <w:sz w:val="22"/>
          <w:szCs w:val="22"/>
          <w:lang w:eastAsia="en-NZ"/>
        </w:rPr>
      </w:pPr>
      <w:r>
        <w:rPr>
          <w:rFonts w:cs="Arial"/>
          <w:color w:val="000000"/>
          <w:sz w:val="22"/>
          <w:szCs w:val="22"/>
          <w:lang w:eastAsia="en-NZ"/>
        </w:rPr>
        <w:t xml:space="preserve">Access </w:t>
      </w:r>
      <w:r w:rsidR="00015DF2">
        <w:rPr>
          <w:rFonts w:cs="Arial"/>
          <w:color w:val="000000"/>
          <w:sz w:val="22"/>
          <w:szCs w:val="22"/>
          <w:lang w:eastAsia="en-NZ"/>
        </w:rPr>
        <w:t xml:space="preserve">for </w:t>
      </w:r>
      <w:r w:rsidR="00B501F2" w:rsidRPr="00B05BD0">
        <w:rPr>
          <w:rFonts w:cs="Arial"/>
          <w:color w:val="000000"/>
          <w:sz w:val="22"/>
          <w:szCs w:val="22"/>
          <w:highlight w:val="lightGray"/>
          <w:lang w:eastAsia="en-NZ"/>
        </w:rPr>
        <w:t>Short Name C/YP’s</w:t>
      </w:r>
      <w:r w:rsidR="00B501F2" w:rsidRPr="00B05BD0">
        <w:rPr>
          <w:rFonts w:cs="Arial"/>
          <w:color w:val="000000"/>
          <w:sz w:val="22"/>
          <w:szCs w:val="22"/>
          <w:lang w:eastAsia="en-NZ"/>
        </w:rPr>
        <w:t xml:space="preserve"> </w:t>
      </w:r>
      <w:r w:rsidR="00B501F2">
        <w:rPr>
          <w:rFonts w:cs="Arial"/>
          <w:color w:val="000000"/>
          <w:sz w:val="22"/>
          <w:szCs w:val="22"/>
          <w:lang w:eastAsia="en-NZ"/>
        </w:rPr>
        <w:t xml:space="preserve">siblings </w:t>
      </w:r>
      <w:r w:rsidR="009923DA">
        <w:rPr>
          <w:rFonts w:cs="Arial"/>
          <w:color w:val="000000"/>
          <w:sz w:val="22"/>
          <w:szCs w:val="22"/>
          <w:lang w:eastAsia="en-NZ"/>
        </w:rPr>
        <w:t xml:space="preserve">shall be: </w:t>
      </w:r>
    </w:p>
    <w:p w14:paraId="72FC6235" w14:textId="5750884F" w:rsidR="00985874" w:rsidRDefault="00985874" w:rsidP="00726B3A">
      <w:pPr>
        <w:pStyle w:val="ListParagraph"/>
        <w:jc w:val="both"/>
        <w:rPr>
          <w:rFonts w:cs="Arial"/>
          <w:color w:val="000000"/>
          <w:sz w:val="22"/>
          <w:szCs w:val="22"/>
          <w:lang w:eastAsia="en-NZ"/>
        </w:rPr>
      </w:pPr>
    </w:p>
    <w:p w14:paraId="18C7ED34" w14:textId="309BC344" w:rsidR="00985874" w:rsidRDefault="00CC0208" w:rsidP="00726B3A">
      <w:pPr>
        <w:pStyle w:val="ListParagraph"/>
        <w:numPr>
          <w:ilvl w:val="1"/>
          <w:numId w:val="27"/>
        </w:numPr>
        <w:jc w:val="both"/>
        <w:rPr>
          <w:rFonts w:cs="Arial"/>
          <w:color w:val="000000"/>
          <w:sz w:val="22"/>
          <w:szCs w:val="22"/>
          <w:lang w:eastAsia="en-NZ"/>
        </w:rPr>
      </w:pPr>
      <w:r>
        <w:rPr>
          <w:rFonts w:cs="Arial"/>
          <w:color w:val="000000"/>
          <w:sz w:val="22"/>
          <w:szCs w:val="22"/>
          <w:highlight w:val="yellow"/>
          <w:lang w:eastAsia="en-NZ"/>
        </w:rPr>
        <w:t>Name, time, location and nature of access</w:t>
      </w:r>
      <w:r w:rsidR="00985874" w:rsidRPr="00093E69">
        <w:rPr>
          <w:rFonts w:cs="Arial"/>
          <w:color w:val="000000"/>
          <w:sz w:val="22"/>
          <w:szCs w:val="22"/>
          <w:lang w:eastAsia="en-NZ"/>
        </w:rPr>
        <w:t>;</w:t>
      </w:r>
    </w:p>
    <w:p w14:paraId="48E39E42" w14:textId="77777777" w:rsidR="00985874" w:rsidRDefault="00985874" w:rsidP="00726B3A">
      <w:pPr>
        <w:pStyle w:val="ListParagraph"/>
        <w:ind w:left="1440"/>
        <w:jc w:val="both"/>
        <w:rPr>
          <w:rFonts w:cs="Arial"/>
          <w:color w:val="000000"/>
          <w:sz w:val="22"/>
          <w:szCs w:val="22"/>
          <w:lang w:eastAsia="en-NZ"/>
        </w:rPr>
      </w:pPr>
    </w:p>
    <w:p w14:paraId="2A4CA34B" w14:textId="441E400F" w:rsidR="00CC0208" w:rsidRDefault="00CC0208" w:rsidP="00726B3A">
      <w:pPr>
        <w:pStyle w:val="ListParagraph"/>
        <w:numPr>
          <w:ilvl w:val="1"/>
          <w:numId w:val="27"/>
        </w:numPr>
        <w:jc w:val="both"/>
        <w:rPr>
          <w:rFonts w:cs="Arial"/>
          <w:color w:val="000000"/>
          <w:sz w:val="22"/>
          <w:szCs w:val="22"/>
          <w:lang w:eastAsia="en-NZ"/>
        </w:rPr>
      </w:pPr>
      <w:r>
        <w:rPr>
          <w:rFonts w:cs="Arial"/>
          <w:color w:val="000000"/>
          <w:sz w:val="22"/>
          <w:szCs w:val="22"/>
          <w:highlight w:val="yellow"/>
          <w:lang w:eastAsia="en-NZ"/>
        </w:rPr>
        <w:lastRenderedPageBreak/>
        <w:t>Name, time, location and nature of access</w:t>
      </w:r>
      <w:r w:rsidRPr="00093E69">
        <w:rPr>
          <w:rFonts w:cs="Arial"/>
          <w:color w:val="000000"/>
          <w:sz w:val="22"/>
          <w:szCs w:val="22"/>
          <w:lang w:eastAsia="en-NZ"/>
        </w:rPr>
        <w:t>;</w:t>
      </w:r>
    </w:p>
    <w:p w14:paraId="4FF27D87" w14:textId="77777777" w:rsidR="00B501F2" w:rsidRDefault="00B501F2" w:rsidP="00726B3A">
      <w:pPr>
        <w:pStyle w:val="ListParagraph"/>
        <w:jc w:val="both"/>
        <w:rPr>
          <w:rFonts w:cs="Arial"/>
          <w:color w:val="000000"/>
          <w:sz w:val="22"/>
          <w:szCs w:val="22"/>
          <w:lang w:eastAsia="en-NZ"/>
        </w:rPr>
      </w:pPr>
    </w:p>
    <w:p w14:paraId="323976F1" w14:textId="6D00D193" w:rsidR="00F92E5C" w:rsidRDefault="00CC0208" w:rsidP="00726B3A">
      <w:pPr>
        <w:pStyle w:val="ListParagraph"/>
        <w:numPr>
          <w:ilvl w:val="0"/>
          <w:numId w:val="27"/>
        </w:numPr>
        <w:jc w:val="both"/>
        <w:rPr>
          <w:rFonts w:cs="Arial"/>
          <w:color w:val="000000"/>
          <w:sz w:val="22"/>
          <w:szCs w:val="22"/>
          <w:lang w:eastAsia="en-NZ"/>
        </w:rPr>
      </w:pPr>
      <w:r>
        <w:rPr>
          <w:rFonts w:cs="Arial"/>
          <w:color w:val="000000"/>
          <w:sz w:val="22"/>
          <w:szCs w:val="22"/>
          <w:lang w:eastAsia="en-NZ"/>
        </w:rPr>
        <w:t xml:space="preserve">Access for </w:t>
      </w:r>
      <w:r w:rsidR="008F5F8B">
        <w:rPr>
          <w:rFonts w:cs="Arial"/>
          <w:color w:val="000000"/>
          <w:sz w:val="22"/>
          <w:szCs w:val="22"/>
          <w:lang w:eastAsia="en-NZ"/>
        </w:rPr>
        <w:t xml:space="preserve">other </w:t>
      </w:r>
      <w:r w:rsidR="00B501F2">
        <w:rPr>
          <w:rFonts w:cs="Arial"/>
          <w:color w:val="000000"/>
          <w:sz w:val="22"/>
          <w:szCs w:val="22"/>
          <w:lang w:eastAsia="en-NZ"/>
        </w:rPr>
        <w:t>individuals</w:t>
      </w:r>
      <w:r w:rsidR="008F5F8B">
        <w:rPr>
          <w:rFonts w:cs="Arial"/>
          <w:color w:val="000000"/>
          <w:sz w:val="22"/>
          <w:szCs w:val="22"/>
          <w:lang w:eastAsia="en-NZ"/>
        </w:rPr>
        <w:t xml:space="preserve"> </w:t>
      </w:r>
      <w:r w:rsidR="00B501F2">
        <w:rPr>
          <w:rFonts w:cs="Arial"/>
          <w:color w:val="000000"/>
          <w:sz w:val="22"/>
          <w:szCs w:val="22"/>
          <w:lang w:eastAsia="en-NZ"/>
        </w:rPr>
        <w:t>in</w:t>
      </w:r>
      <w:r w:rsidR="008F5F8B">
        <w:rPr>
          <w:rFonts w:cs="Arial"/>
          <w:color w:val="000000"/>
          <w:sz w:val="22"/>
          <w:szCs w:val="22"/>
          <w:lang w:eastAsia="en-NZ"/>
        </w:rPr>
        <w:t xml:space="preserve"> </w:t>
      </w:r>
      <w:r w:rsidR="00015DF2" w:rsidRPr="008C6EC7">
        <w:rPr>
          <w:rFonts w:cs="Arial"/>
          <w:color w:val="000000"/>
          <w:sz w:val="22"/>
          <w:szCs w:val="22"/>
          <w:highlight w:val="lightGray"/>
          <w:lang w:eastAsia="en-NZ"/>
        </w:rPr>
        <w:t>Short Name C/YP’s</w:t>
      </w:r>
      <w:r w:rsidR="008F5F8B">
        <w:rPr>
          <w:rFonts w:cs="Arial"/>
          <w:color w:val="000000"/>
          <w:sz w:val="22"/>
          <w:szCs w:val="22"/>
          <w:lang w:eastAsia="en-NZ"/>
        </w:rPr>
        <w:t xml:space="preserve"> family, whānau, hapū, iwi and family group</w:t>
      </w:r>
      <w:r w:rsidR="008C6EC7">
        <w:rPr>
          <w:rFonts w:cs="Arial"/>
          <w:color w:val="000000"/>
          <w:sz w:val="22"/>
          <w:szCs w:val="22"/>
          <w:lang w:eastAsia="en-NZ"/>
        </w:rPr>
        <w:t xml:space="preserve"> shall be:</w:t>
      </w:r>
    </w:p>
    <w:p w14:paraId="72C8D4A5" w14:textId="1D92A20C" w:rsidR="008C6EC7" w:rsidRDefault="008C6EC7" w:rsidP="00726B3A">
      <w:pPr>
        <w:pStyle w:val="ListParagraph"/>
        <w:jc w:val="both"/>
        <w:rPr>
          <w:rFonts w:cs="Arial"/>
          <w:color w:val="000000"/>
          <w:sz w:val="22"/>
          <w:szCs w:val="22"/>
          <w:lang w:eastAsia="en-NZ"/>
        </w:rPr>
      </w:pPr>
    </w:p>
    <w:p w14:paraId="269B7C83" w14:textId="77777777" w:rsidR="00CC0208" w:rsidRDefault="00CC0208" w:rsidP="00726B3A">
      <w:pPr>
        <w:pStyle w:val="ListParagraph"/>
        <w:numPr>
          <w:ilvl w:val="1"/>
          <w:numId w:val="27"/>
        </w:numPr>
        <w:jc w:val="both"/>
        <w:rPr>
          <w:rFonts w:cs="Arial"/>
          <w:color w:val="000000"/>
          <w:sz w:val="22"/>
          <w:szCs w:val="22"/>
          <w:lang w:eastAsia="en-NZ"/>
        </w:rPr>
      </w:pPr>
      <w:r>
        <w:rPr>
          <w:rFonts w:cs="Arial"/>
          <w:color w:val="000000"/>
          <w:sz w:val="22"/>
          <w:szCs w:val="22"/>
          <w:highlight w:val="yellow"/>
          <w:lang w:eastAsia="en-NZ"/>
        </w:rPr>
        <w:t>Name, time, location and nature of access</w:t>
      </w:r>
      <w:r w:rsidRPr="00093E69">
        <w:rPr>
          <w:rFonts w:cs="Arial"/>
          <w:color w:val="000000"/>
          <w:sz w:val="22"/>
          <w:szCs w:val="22"/>
          <w:lang w:eastAsia="en-NZ"/>
        </w:rPr>
        <w:t>;</w:t>
      </w:r>
    </w:p>
    <w:p w14:paraId="1268A667" w14:textId="77777777" w:rsidR="00CC0208" w:rsidRDefault="00CC0208" w:rsidP="00726B3A">
      <w:pPr>
        <w:pStyle w:val="ListParagraph"/>
        <w:ind w:left="1440"/>
        <w:jc w:val="both"/>
        <w:rPr>
          <w:rFonts w:cs="Arial"/>
          <w:color w:val="000000"/>
          <w:sz w:val="22"/>
          <w:szCs w:val="22"/>
          <w:lang w:eastAsia="en-NZ"/>
        </w:rPr>
      </w:pPr>
    </w:p>
    <w:p w14:paraId="54B43C5F" w14:textId="77777777" w:rsidR="00CC0208" w:rsidRDefault="00CC0208" w:rsidP="00726B3A">
      <w:pPr>
        <w:pStyle w:val="ListParagraph"/>
        <w:numPr>
          <w:ilvl w:val="1"/>
          <w:numId w:val="27"/>
        </w:numPr>
        <w:jc w:val="both"/>
        <w:rPr>
          <w:rFonts w:cs="Arial"/>
          <w:color w:val="000000"/>
          <w:sz w:val="22"/>
          <w:szCs w:val="22"/>
          <w:lang w:eastAsia="en-NZ"/>
        </w:rPr>
      </w:pPr>
      <w:r>
        <w:rPr>
          <w:rFonts w:cs="Arial"/>
          <w:color w:val="000000"/>
          <w:sz w:val="22"/>
          <w:szCs w:val="22"/>
          <w:highlight w:val="yellow"/>
          <w:lang w:eastAsia="en-NZ"/>
        </w:rPr>
        <w:t>Name, time, location and nature of access</w:t>
      </w:r>
      <w:r w:rsidRPr="00093E69">
        <w:rPr>
          <w:rFonts w:cs="Arial"/>
          <w:color w:val="000000"/>
          <w:sz w:val="22"/>
          <w:szCs w:val="22"/>
          <w:lang w:eastAsia="en-NZ"/>
        </w:rPr>
        <w:t>;</w:t>
      </w:r>
    </w:p>
    <w:p w14:paraId="7E1B85DB" w14:textId="77777777" w:rsidR="00B501F2" w:rsidRDefault="00B501F2" w:rsidP="00726B3A">
      <w:pPr>
        <w:pStyle w:val="ListParagraph"/>
        <w:ind w:left="1440"/>
        <w:jc w:val="both"/>
        <w:rPr>
          <w:rFonts w:cs="Arial"/>
          <w:color w:val="000000"/>
          <w:sz w:val="22"/>
          <w:szCs w:val="22"/>
          <w:lang w:eastAsia="en-NZ"/>
        </w:rPr>
      </w:pPr>
    </w:p>
    <w:p w14:paraId="3880F72E" w14:textId="0C795AC4" w:rsidR="00DB1467" w:rsidRPr="008D513A" w:rsidRDefault="00BD782B" w:rsidP="00726B3A">
      <w:pPr>
        <w:jc w:val="both"/>
        <w:rPr>
          <w:rFonts w:cs="Arial"/>
          <w:color w:val="000000"/>
          <w:sz w:val="22"/>
          <w:szCs w:val="22"/>
          <w:u w:val="single"/>
          <w:lang w:eastAsia="en-NZ"/>
        </w:rPr>
      </w:pPr>
      <w:r w:rsidRPr="008D513A">
        <w:rPr>
          <w:rFonts w:cs="Arial"/>
          <w:color w:val="000000"/>
          <w:sz w:val="22"/>
          <w:szCs w:val="22"/>
          <w:u w:val="single"/>
          <w:lang w:eastAsia="en-NZ"/>
        </w:rPr>
        <w:t xml:space="preserve">Guardianship Rights </w:t>
      </w:r>
      <w:r w:rsidR="00CC0208">
        <w:rPr>
          <w:rFonts w:cs="Arial"/>
          <w:color w:val="000000"/>
          <w:sz w:val="22"/>
          <w:szCs w:val="22"/>
          <w:u w:val="single"/>
          <w:lang w:eastAsia="en-NZ"/>
        </w:rPr>
        <w:t xml:space="preserve">- </w:t>
      </w:r>
      <w:r w:rsidRPr="008D513A">
        <w:rPr>
          <w:rFonts w:cs="Arial"/>
          <w:color w:val="000000"/>
          <w:sz w:val="22"/>
          <w:szCs w:val="22"/>
          <w:u w:val="single"/>
          <w:lang w:eastAsia="en-NZ"/>
        </w:rPr>
        <w:t>s113B(4)(a)</w:t>
      </w:r>
      <w:r w:rsidR="00CC0208">
        <w:rPr>
          <w:rFonts w:cs="Arial"/>
          <w:color w:val="000000"/>
          <w:sz w:val="22"/>
          <w:szCs w:val="22"/>
          <w:u w:val="single"/>
          <w:lang w:eastAsia="en-NZ"/>
        </w:rPr>
        <w:t>,(b)</w:t>
      </w:r>
    </w:p>
    <w:p w14:paraId="3D1D72AC" w14:textId="2DC51411" w:rsidR="00BD782B" w:rsidRDefault="00BD782B" w:rsidP="00726B3A">
      <w:pPr>
        <w:jc w:val="both"/>
        <w:rPr>
          <w:rFonts w:cs="Arial"/>
          <w:color w:val="000000"/>
          <w:sz w:val="22"/>
          <w:szCs w:val="22"/>
          <w:lang w:eastAsia="en-NZ"/>
        </w:rPr>
      </w:pPr>
    </w:p>
    <w:p w14:paraId="572AC495" w14:textId="396EC027" w:rsidR="00E7306E" w:rsidRDefault="0049567D" w:rsidP="00726B3A">
      <w:pPr>
        <w:pStyle w:val="ListParagraph"/>
        <w:numPr>
          <w:ilvl w:val="0"/>
          <w:numId w:val="27"/>
        </w:numPr>
        <w:jc w:val="both"/>
        <w:rPr>
          <w:rFonts w:cs="Arial"/>
          <w:color w:val="000000"/>
          <w:sz w:val="22"/>
          <w:szCs w:val="22"/>
          <w:lang w:eastAsia="en-NZ"/>
        </w:rPr>
      </w:pPr>
      <w:r>
        <w:rPr>
          <w:rFonts w:cs="Arial"/>
          <w:color w:val="000000"/>
          <w:sz w:val="22"/>
          <w:szCs w:val="22"/>
          <w:lang w:eastAsia="en-NZ"/>
        </w:rPr>
        <w:t xml:space="preserve">All guardianship rights </w:t>
      </w:r>
      <w:r w:rsidR="00380564">
        <w:rPr>
          <w:rFonts w:cs="Arial"/>
          <w:color w:val="000000"/>
          <w:sz w:val="22"/>
          <w:szCs w:val="22"/>
          <w:lang w:eastAsia="en-NZ"/>
        </w:rPr>
        <w:t xml:space="preserve">for </w:t>
      </w:r>
      <w:r w:rsidR="00380564" w:rsidRPr="00380564">
        <w:rPr>
          <w:rFonts w:cs="Arial"/>
          <w:color w:val="000000"/>
          <w:sz w:val="22"/>
          <w:szCs w:val="22"/>
          <w:highlight w:val="lightGray"/>
          <w:lang w:eastAsia="en-NZ"/>
        </w:rPr>
        <w:t>Short Name C/YP</w:t>
      </w:r>
      <w:r w:rsidR="00380564">
        <w:rPr>
          <w:rFonts w:cs="Arial"/>
          <w:color w:val="000000"/>
          <w:sz w:val="22"/>
          <w:szCs w:val="22"/>
          <w:lang w:eastAsia="en-NZ"/>
        </w:rPr>
        <w:t xml:space="preserve"> </w:t>
      </w:r>
      <w:r w:rsidR="009923DA">
        <w:rPr>
          <w:rFonts w:cs="Arial"/>
          <w:color w:val="000000"/>
          <w:sz w:val="22"/>
          <w:szCs w:val="22"/>
          <w:lang w:eastAsia="en-NZ"/>
        </w:rPr>
        <w:t>shall</w:t>
      </w:r>
      <w:r>
        <w:rPr>
          <w:rFonts w:cs="Arial"/>
          <w:color w:val="000000"/>
          <w:sz w:val="22"/>
          <w:szCs w:val="22"/>
          <w:lang w:eastAsia="en-NZ"/>
        </w:rPr>
        <w:t xml:space="preserve"> be shared equally betwee</w:t>
      </w:r>
      <w:r w:rsidR="002441F7">
        <w:rPr>
          <w:rFonts w:cs="Arial"/>
          <w:color w:val="000000"/>
          <w:sz w:val="22"/>
          <w:szCs w:val="22"/>
          <w:lang w:eastAsia="en-NZ"/>
        </w:rPr>
        <w:t>n:</w:t>
      </w:r>
    </w:p>
    <w:p w14:paraId="7319A8C8" w14:textId="77777777" w:rsidR="00E7306E" w:rsidRDefault="00E7306E" w:rsidP="00726B3A">
      <w:pPr>
        <w:pStyle w:val="ListParagraph"/>
        <w:ind w:left="1440"/>
        <w:jc w:val="both"/>
        <w:rPr>
          <w:rFonts w:cs="Arial"/>
          <w:color w:val="000000"/>
          <w:sz w:val="22"/>
          <w:szCs w:val="22"/>
          <w:lang w:eastAsia="en-NZ"/>
        </w:rPr>
      </w:pPr>
    </w:p>
    <w:p w14:paraId="6C590F63" w14:textId="77777777" w:rsidR="009923DA" w:rsidRDefault="009923DA" w:rsidP="00726B3A">
      <w:pPr>
        <w:pStyle w:val="ListParagraph"/>
        <w:numPr>
          <w:ilvl w:val="1"/>
          <w:numId w:val="27"/>
        </w:numPr>
        <w:jc w:val="both"/>
        <w:rPr>
          <w:rFonts w:cs="Arial"/>
          <w:color w:val="000000"/>
          <w:sz w:val="22"/>
          <w:szCs w:val="22"/>
          <w:lang w:eastAsia="en-NZ"/>
        </w:rPr>
      </w:pPr>
      <w:r w:rsidRPr="00E7306E">
        <w:rPr>
          <w:rFonts w:cs="Arial"/>
          <w:color w:val="000000"/>
          <w:sz w:val="22"/>
          <w:szCs w:val="22"/>
          <w:lang w:eastAsia="en-NZ"/>
        </w:rPr>
        <w:t xml:space="preserve">The </w:t>
      </w:r>
      <w:r>
        <w:rPr>
          <w:rFonts w:cs="Arial"/>
          <w:color w:val="000000"/>
          <w:sz w:val="22"/>
          <w:szCs w:val="22"/>
          <w:lang w:eastAsia="en-NZ"/>
        </w:rPr>
        <w:t>additional guardians and s</w:t>
      </w:r>
      <w:r w:rsidRPr="00E7306E">
        <w:rPr>
          <w:rFonts w:cs="Arial"/>
          <w:color w:val="000000"/>
          <w:sz w:val="22"/>
          <w:szCs w:val="22"/>
          <w:lang w:eastAsia="en-NZ"/>
        </w:rPr>
        <w:t xml:space="preserve">pecial </w:t>
      </w:r>
      <w:r>
        <w:rPr>
          <w:rFonts w:cs="Arial"/>
          <w:color w:val="000000"/>
          <w:sz w:val="22"/>
          <w:szCs w:val="22"/>
          <w:lang w:eastAsia="en-NZ"/>
        </w:rPr>
        <w:t>g</w:t>
      </w:r>
      <w:r w:rsidRPr="00E7306E">
        <w:rPr>
          <w:rFonts w:cs="Arial"/>
          <w:color w:val="000000"/>
          <w:sz w:val="22"/>
          <w:szCs w:val="22"/>
          <w:lang w:eastAsia="en-NZ"/>
        </w:rPr>
        <w:t>uardians</w:t>
      </w:r>
      <w:r w:rsidRPr="00E7306E">
        <w:rPr>
          <w:rFonts w:cs="Arial"/>
          <w:b/>
          <w:bCs/>
          <w:color w:val="000000"/>
          <w:sz w:val="22"/>
          <w:szCs w:val="22"/>
          <w:lang w:eastAsia="en-NZ"/>
        </w:rPr>
        <w:t xml:space="preserve">, </w:t>
      </w:r>
      <w:r w:rsidRPr="00E7306E">
        <w:rPr>
          <w:rFonts w:cs="Arial"/>
          <w:color w:val="000000"/>
          <w:sz w:val="22"/>
          <w:szCs w:val="22"/>
          <w:highlight w:val="lightGray"/>
          <w:lang w:eastAsia="en-NZ"/>
        </w:rPr>
        <w:t>Short Name CG1</w:t>
      </w:r>
      <w:r w:rsidRPr="00E7306E">
        <w:rPr>
          <w:rFonts w:cs="Arial"/>
          <w:color w:val="000000"/>
          <w:sz w:val="22"/>
          <w:szCs w:val="22"/>
          <w:lang w:eastAsia="en-NZ"/>
        </w:rPr>
        <w:t xml:space="preserve"> and </w:t>
      </w:r>
      <w:r w:rsidRPr="00E7306E">
        <w:rPr>
          <w:rFonts w:cs="Arial"/>
          <w:color w:val="000000"/>
          <w:sz w:val="22"/>
          <w:szCs w:val="22"/>
          <w:highlight w:val="lightGray"/>
          <w:lang w:eastAsia="en-NZ"/>
        </w:rPr>
        <w:t>Short Name CG2</w:t>
      </w:r>
      <w:r>
        <w:rPr>
          <w:rFonts w:cs="Arial"/>
          <w:color w:val="000000"/>
          <w:sz w:val="22"/>
          <w:szCs w:val="22"/>
          <w:lang w:eastAsia="en-NZ"/>
        </w:rPr>
        <w:t>, and,</w:t>
      </w:r>
    </w:p>
    <w:p w14:paraId="486F5208" w14:textId="4AD8704D" w:rsidR="009923DA" w:rsidRPr="00E7306E" w:rsidRDefault="009923DA" w:rsidP="00726B3A">
      <w:pPr>
        <w:pStyle w:val="ListParagraph"/>
        <w:ind w:left="1440"/>
        <w:jc w:val="both"/>
        <w:rPr>
          <w:rFonts w:cs="Arial"/>
          <w:color w:val="000000"/>
          <w:sz w:val="22"/>
          <w:szCs w:val="22"/>
          <w:lang w:eastAsia="en-NZ"/>
        </w:rPr>
      </w:pPr>
      <w:r w:rsidRPr="00E7306E">
        <w:rPr>
          <w:rFonts w:cs="Arial"/>
          <w:color w:val="000000"/>
          <w:sz w:val="22"/>
          <w:szCs w:val="22"/>
          <w:lang w:eastAsia="en-NZ"/>
        </w:rPr>
        <w:t xml:space="preserve"> </w:t>
      </w:r>
    </w:p>
    <w:p w14:paraId="1A63C379" w14:textId="797EE755" w:rsidR="002441F7" w:rsidRDefault="00E7306E" w:rsidP="00726B3A">
      <w:pPr>
        <w:pStyle w:val="ListParagraph"/>
        <w:numPr>
          <w:ilvl w:val="1"/>
          <w:numId w:val="27"/>
        </w:numPr>
        <w:jc w:val="both"/>
        <w:rPr>
          <w:rFonts w:cs="Arial"/>
          <w:color w:val="000000"/>
          <w:sz w:val="22"/>
          <w:szCs w:val="22"/>
          <w:lang w:eastAsia="en-NZ"/>
        </w:rPr>
      </w:pPr>
      <w:r w:rsidRPr="00E7306E">
        <w:rPr>
          <w:rFonts w:cs="Arial"/>
          <w:color w:val="000000"/>
          <w:sz w:val="22"/>
          <w:szCs w:val="22"/>
          <w:lang w:eastAsia="en-NZ"/>
        </w:rPr>
        <w:t>The existing guardian</w:t>
      </w:r>
      <w:r>
        <w:rPr>
          <w:rFonts w:cs="Arial"/>
          <w:color w:val="000000"/>
          <w:sz w:val="22"/>
          <w:szCs w:val="22"/>
          <w:lang w:eastAsia="en-NZ"/>
        </w:rPr>
        <w:t>,</w:t>
      </w:r>
      <w:r w:rsidRPr="00E7306E">
        <w:rPr>
          <w:rFonts w:cs="Arial"/>
          <w:color w:val="000000"/>
          <w:sz w:val="22"/>
          <w:szCs w:val="22"/>
          <w:lang w:eastAsia="en-NZ"/>
        </w:rPr>
        <w:t xml:space="preserve"> </w:t>
      </w:r>
      <w:r w:rsidR="002441F7" w:rsidRPr="00E7306E">
        <w:rPr>
          <w:rFonts w:cs="Arial"/>
          <w:color w:val="000000"/>
          <w:sz w:val="22"/>
          <w:szCs w:val="22"/>
          <w:highlight w:val="lightGray"/>
          <w:lang w:eastAsia="en-NZ"/>
        </w:rPr>
        <w:t>Short Name Mother</w:t>
      </w:r>
      <w:r>
        <w:rPr>
          <w:rFonts w:cs="Arial"/>
          <w:color w:val="000000"/>
          <w:sz w:val="22"/>
          <w:szCs w:val="22"/>
          <w:lang w:eastAsia="en-NZ"/>
        </w:rPr>
        <w:t>,</w:t>
      </w:r>
      <w:r w:rsidR="00155A42">
        <w:rPr>
          <w:rFonts w:cs="Arial"/>
          <w:color w:val="000000"/>
          <w:sz w:val="22"/>
          <w:szCs w:val="22"/>
          <w:lang w:eastAsia="en-NZ"/>
        </w:rPr>
        <w:t xml:space="preserve"> and,</w:t>
      </w:r>
    </w:p>
    <w:p w14:paraId="147D9787" w14:textId="77777777" w:rsidR="003B0013" w:rsidRDefault="003B0013" w:rsidP="00726B3A">
      <w:pPr>
        <w:pStyle w:val="ListParagraph"/>
        <w:ind w:left="1440"/>
        <w:jc w:val="both"/>
        <w:rPr>
          <w:rFonts w:cs="Arial"/>
          <w:color w:val="000000"/>
          <w:sz w:val="22"/>
          <w:szCs w:val="22"/>
          <w:lang w:eastAsia="en-NZ"/>
        </w:rPr>
      </w:pPr>
    </w:p>
    <w:p w14:paraId="05437E34" w14:textId="06B80E31" w:rsidR="00E7306E" w:rsidRPr="00E7306E" w:rsidRDefault="00E7306E" w:rsidP="00726B3A">
      <w:pPr>
        <w:pStyle w:val="ListParagraph"/>
        <w:numPr>
          <w:ilvl w:val="1"/>
          <w:numId w:val="27"/>
        </w:numPr>
        <w:jc w:val="both"/>
        <w:rPr>
          <w:rFonts w:cs="Arial"/>
          <w:color w:val="000000"/>
          <w:sz w:val="22"/>
          <w:szCs w:val="22"/>
          <w:lang w:eastAsia="en-NZ"/>
        </w:rPr>
      </w:pPr>
      <w:r w:rsidRPr="00E7306E">
        <w:rPr>
          <w:rFonts w:cs="Arial"/>
          <w:color w:val="000000"/>
          <w:sz w:val="22"/>
          <w:szCs w:val="22"/>
          <w:lang w:eastAsia="en-NZ"/>
        </w:rPr>
        <w:t>The existing guardian</w:t>
      </w:r>
      <w:r>
        <w:rPr>
          <w:rFonts w:cs="Arial"/>
          <w:color w:val="000000"/>
          <w:sz w:val="22"/>
          <w:szCs w:val="22"/>
          <w:lang w:eastAsia="en-NZ"/>
        </w:rPr>
        <w:t>,</w:t>
      </w:r>
      <w:r w:rsidRPr="00E7306E">
        <w:rPr>
          <w:rFonts w:cs="Arial"/>
          <w:color w:val="000000"/>
          <w:sz w:val="22"/>
          <w:szCs w:val="22"/>
          <w:lang w:eastAsia="en-NZ"/>
        </w:rPr>
        <w:t xml:space="preserve"> </w:t>
      </w:r>
      <w:r w:rsidR="002441F7" w:rsidRPr="00E7306E">
        <w:rPr>
          <w:rFonts w:cs="Arial"/>
          <w:color w:val="000000"/>
          <w:sz w:val="22"/>
          <w:szCs w:val="22"/>
          <w:highlight w:val="lightGray"/>
          <w:lang w:eastAsia="en-NZ"/>
        </w:rPr>
        <w:t>Short Name Father</w:t>
      </w:r>
      <w:r w:rsidR="009923DA">
        <w:rPr>
          <w:rFonts w:cs="Arial"/>
          <w:color w:val="000000"/>
          <w:sz w:val="22"/>
          <w:szCs w:val="22"/>
          <w:lang w:eastAsia="en-NZ"/>
        </w:rPr>
        <w:t xml:space="preserve">.  </w:t>
      </w:r>
    </w:p>
    <w:p w14:paraId="3AD54FE7" w14:textId="77777777" w:rsidR="00CA7E18" w:rsidRDefault="00CA7E18" w:rsidP="00726B3A">
      <w:pPr>
        <w:shd w:val="clear" w:color="auto" w:fill="FFFFFF"/>
        <w:jc w:val="both"/>
        <w:rPr>
          <w:rFonts w:cs="Arial"/>
          <w:color w:val="000000"/>
          <w:sz w:val="22"/>
          <w:szCs w:val="22"/>
          <w:lang w:eastAsia="en-NZ"/>
        </w:rPr>
      </w:pPr>
    </w:p>
    <w:p w14:paraId="218A70EA" w14:textId="7EFD9C96" w:rsidR="00CA7E18" w:rsidRDefault="00CA7E18" w:rsidP="00726B3A">
      <w:pPr>
        <w:shd w:val="clear" w:color="auto" w:fill="FFFFFF"/>
        <w:jc w:val="both"/>
        <w:rPr>
          <w:rFonts w:cs="Arial"/>
          <w:color w:val="000000"/>
          <w:sz w:val="22"/>
          <w:szCs w:val="22"/>
          <w:u w:val="single"/>
          <w:lang w:eastAsia="en-NZ"/>
        </w:rPr>
      </w:pPr>
      <w:r>
        <w:rPr>
          <w:rFonts w:cs="Arial"/>
          <w:color w:val="000000"/>
          <w:sz w:val="22"/>
          <w:szCs w:val="22"/>
          <w:lang w:eastAsia="en-NZ"/>
        </w:rPr>
        <w:tab/>
      </w:r>
      <w:r w:rsidR="00477D96" w:rsidRPr="00CC0208">
        <w:rPr>
          <w:rFonts w:cs="Arial"/>
          <w:color w:val="000000"/>
          <w:sz w:val="22"/>
          <w:szCs w:val="22"/>
          <w:highlight w:val="yellow"/>
          <w:u w:val="single"/>
          <w:lang w:eastAsia="en-NZ"/>
        </w:rPr>
        <w:t>OR</w:t>
      </w:r>
    </w:p>
    <w:p w14:paraId="03E8CC36" w14:textId="14EEF57B" w:rsidR="00CE6A22" w:rsidRDefault="00CE6A22" w:rsidP="00726B3A">
      <w:pPr>
        <w:shd w:val="clear" w:color="auto" w:fill="FFFFFF"/>
        <w:jc w:val="both"/>
        <w:rPr>
          <w:rFonts w:cs="Arial"/>
          <w:color w:val="000000"/>
          <w:sz w:val="22"/>
          <w:szCs w:val="22"/>
          <w:u w:val="single"/>
          <w:lang w:eastAsia="en-NZ"/>
        </w:rPr>
      </w:pPr>
    </w:p>
    <w:p w14:paraId="16A87E9C" w14:textId="4DA14E63" w:rsidR="00E23891" w:rsidRDefault="00477D96" w:rsidP="00726B3A">
      <w:pPr>
        <w:pStyle w:val="ListParagraph"/>
        <w:numPr>
          <w:ilvl w:val="0"/>
          <w:numId w:val="27"/>
        </w:numPr>
        <w:shd w:val="clear" w:color="auto" w:fill="FFFFFF"/>
        <w:jc w:val="both"/>
        <w:rPr>
          <w:rFonts w:cs="Arial"/>
          <w:color w:val="000000"/>
          <w:sz w:val="22"/>
          <w:szCs w:val="22"/>
          <w:lang w:eastAsia="en-NZ"/>
        </w:rPr>
      </w:pPr>
      <w:r w:rsidRPr="00E7306E">
        <w:rPr>
          <w:rFonts w:cs="Arial"/>
          <w:color w:val="000000"/>
          <w:sz w:val="22"/>
          <w:szCs w:val="22"/>
          <w:lang w:eastAsia="en-NZ"/>
        </w:rPr>
        <w:t xml:space="preserve">The </w:t>
      </w:r>
      <w:r>
        <w:rPr>
          <w:rFonts w:cs="Arial"/>
          <w:color w:val="000000"/>
          <w:sz w:val="22"/>
          <w:szCs w:val="22"/>
          <w:lang w:eastAsia="en-NZ"/>
        </w:rPr>
        <w:t>additional guardians and s</w:t>
      </w:r>
      <w:r w:rsidRPr="00E7306E">
        <w:rPr>
          <w:rFonts w:cs="Arial"/>
          <w:color w:val="000000"/>
          <w:sz w:val="22"/>
          <w:szCs w:val="22"/>
          <w:lang w:eastAsia="en-NZ"/>
        </w:rPr>
        <w:t xml:space="preserve">pecial </w:t>
      </w:r>
      <w:r>
        <w:rPr>
          <w:rFonts w:cs="Arial"/>
          <w:color w:val="000000"/>
          <w:sz w:val="22"/>
          <w:szCs w:val="22"/>
          <w:lang w:eastAsia="en-NZ"/>
        </w:rPr>
        <w:t>g</w:t>
      </w:r>
      <w:r w:rsidRPr="00E7306E">
        <w:rPr>
          <w:rFonts w:cs="Arial"/>
          <w:color w:val="000000"/>
          <w:sz w:val="22"/>
          <w:szCs w:val="22"/>
          <w:lang w:eastAsia="en-NZ"/>
        </w:rPr>
        <w:t>uardians</w:t>
      </w:r>
      <w:r w:rsidRPr="00E7306E">
        <w:rPr>
          <w:rFonts w:cs="Arial"/>
          <w:b/>
          <w:bCs/>
          <w:color w:val="000000"/>
          <w:sz w:val="22"/>
          <w:szCs w:val="22"/>
          <w:lang w:eastAsia="en-NZ"/>
        </w:rPr>
        <w:t xml:space="preserve">, </w:t>
      </w:r>
      <w:r w:rsidRPr="00E7306E">
        <w:rPr>
          <w:rFonts w:cs="Arial"/>
          <w:color w:val="000000"/>
          <w:sz w:val="22"/>
          <w:szCs w:val="22"/>
          <w:highlight w:val="lightGray"/>
          <w:lang w:eastAsia="en-NZ"/>
        </w:rPr>
        <w:t>Short Name CG1</w:t>
      </w:r>
      <w:r w:rsidRPr="00E7306E">
        <w:rPr>
          <w:rFonts w:cs="Arial"/>
          <w:color w:val="000000"/>
          <w:sz w:val="22"/>
          <w:szCs w:val="22"/>
          <w:lang w:eastAsia="en-NZ"/>
        </w:rPr>
        <w:t xml:space="preserve"> and </w:t>
      </w:r>
      <w:r w:rsidRPr="00E7306E">
        <w:rPr>
          <w:rFonts w:cs="Arial"/>
          <w:color w:val="000000"/>
          <w:sz w:val="22"/>
          <w:szCs w:val="22"/>
          <w:highlight w:val="lightGray"/>
          <w:lang w:eastAsia="en-NZ"/>
        </w:rPr>
        <w:t>Short Name CG2</w:t>
      </w:r>
      <w:r>
        <w:rPr>
          <w:rFonts w:cs="Arial"/>
          <w:color w:val="000000"/>
          <w:sz w:val="22"/>
          <w:szCs w:val="22"/>
          <w:lang w:eastAsia="en-NZ"/>
        </w:rPr>
        <w:t xml:space="preserve"> shall </w:t>
      </w:r>
      <w:r w:rsidR="000C36C5">
        <w:rPr>
          <w:rFonts w:cs="Arial"/>
          <w:color w:val="000000"/>
          <w:sz w:val="22"/>
          <w:szCs w:val="22"/>
          <w:lang w:eastAsia="en-NZ"/>
        </w:rPr>
        <w:t>hold exclusive guardian rights for matters relating to</w:t>
      </w:r>
      <w:r w:rsidR="00E240E4">
        <w:rPr>
          <w:rFonts w:cs="Arial"/>
          <w:color w:val="000000"/>
          <w:sz w:val="22"/>
          <w:szCs w:val="22"/>
          <w:lang w:eastAsia="en-NZ"/>
        </w:rPr>
        <w:t>:</w:t>
      </w:r>
      <w:r w:rsidR="00CC0208">
        <w:rPr>
          <w:rFonts w:cs="Arial"/>
          <w:color w:val="000000"/>
          <w:sz w:val="22"/>
          <w:szCs w:val="22"/>
          <w:lang w:eastAsia="en-NZ"/>
        </w:rPr>
        <w:t xml:space="preserve"> </w:t>
      </w:r>
      <w:r w:rsidR="00CC0208" w:rsidRPr="00CC0208">
        <w:rPr>
          <w:rFonts w:cs="Arial"/>
          <w:color w:val="000000"/>
          <w:sz w:val="22"/>
          <w:szCs w:val="22"/>
          <w:highlight w:val="lightGray"/>
          <w:lang w:eastAsia="en-NZ"/>
        </w:rPr>
        <w:t xml:space="preserve"> </w:t>
      </w:r>
    </w:p>
    <w:p w14:paraId="4B27DC9D" w14:textId="77777777" w:rsidR="00CC0208" w:rsidRPr="000E44D3" w:rsidRDefault="00CC0208" w:rsidP="00726B3A">
      <w:pPr>
        <w:pStyle w:val="ListParagraph"/>
        <w:shd w:val="clear" w:color="auto" w:fill="FFFFFF"/>
        <w:jc w:val="both"/>
        <w:rPr>
          <w:rFonts w:cs="Arial"/>
          <w:color w:val="000000"/>
          <w:sz w:val="22"/>
          <w:szCs w:val="22"/>
          <w:lang w:eastAsia="en-NZ"/>
        </w:rPr>
      </w:pPr>
    </w:p>
    <w:p w14:paraId="3A186EA2" w14:textId="33DA7CA8" w:rsidR="00D619B4" w:rsidRPr="00E240E4" w:rsidRDefault="00E240E4" w:rsidP="00726B3A">
      <w:pPr>
        <w:pStyle w:val="ListParagraph"/>
        <w:numPr>
          <w:ilvl w:val="1"/>
          <w:numId w:val="27"/>
        </w:numPr>
        <w:jc w:val="both"/>
        <w:rPr>
          <w:rFonts w:cs="Arial"/>
          <w:bCs/>
          <w:color w:val="000000"/>
          <w:sz w:val="22"/>
          <w:szCs w:val="22"/>
          <w:highlight w:val="yellow"/>
          <w:lang w:eastAsia="en-NZ"/>
        </w:rPr>
      </w:pPr>
      <w:r w:rsidRPr="008C6EC7">
        <w:rPr>
          <w:rFonts w:cs="Arial"/>
          <w:color w:val="000000"/>
          <w:sz w:val="22"/>
          <w:szCs w:val="22"/>
          <w:highlight w:val="lightGray"/>
          <w:lang w:eastAsia="en-NZ"/>
        </w:rPr>
        <w:t>Short Name C/YP’s</w:t>
      </w:r>
      <w:r w:rsidRPr="000E44D3">
        <w:rPr>
          <w:rFonts w:cs="Arial"/>
          <w:color w:val="000000"/>
          <w:sz w:val="22"/>
          <w:szCs w:val="22"/>
          <w:lang w:eastAsia="en-NZ"/>
        </w:rPr>
        <w:t>:</w:t>
      </w:r>
      <w:r w:rsidR="00D10057" w:rsidRPr="00CC0208">
        <w:rPr>
          <w:rFonts w:cs="Arial"/>
          <w:bCs/>
          <w:color w:val="000000"/>
          <w:sz w:val="22"/>
          <w:szCs w:val="22"/>
          <w:highlight w:val="yellow"/>
          <w:lang w:eastAsia="en-NZ"/>
        </w:rPr>
        <w:t>E</w:t>
      </w:r>
      <w:r w:rsidR="00E23891" w:rsidRPr="00CC0208">
        <w:rPr>
          <w:rFonts w:cs="Arial"/>
          <w:bCs/>
          <w:color w:val="000000"/>
          <w:sz w:val="22"/>
          <w:szCs w:val="22"/>
          <w:highlight w:val="yellow"/>
          <w:lang w:eastAsia="en-NZ"/>
        </w:rPr>
        <w:t>ducation</w:t>
      </w:r>
      <w:r w:rsidR="003E716F" w:rsidRPr="00CC0208">
        <w:rPr>
          <w:rFonts w:cs="Arial"/>
          <w:bCs/>
          <w:color w:val="000000"/>
          <w:sz w:val="22"/>
          <w:szCs w:val="22"/>
          <w:highlight w:val="yellow"/>
          <w:lang w:eastAsia="en-NZ"/>
        </w:rPr>
        <w:t>,</w:t>
      </w:r>
      <w:r w:rsidR="000B2F0D" w:rsidRPr="00CC0208">
        <w:rPr>
          <w:rFonts w:cs="Arial"/>
          <w:bCs/>
          <w:color w:val="000000"/>
          <w:sz w:val="22"/>
          <w:szCs w:val="22"/>
          <w:highlight w:val="yellow"/>
          <w:lang w:eastAsia="en-NZ"/>
        </w:rPr>
        <w:t xml:space="preserve"> </w:t>
      </w:r>
      <w:r w:rsidR="006E770F" w:rsidRPr="00CC0208">
        <w:rPr>
          <w:rFonts w:cs="Arial"/>
          <w:bCs/>
          <w:color w:val="000000"/>
          <w:sz w:val="22"/>
          <w:szCs w:val="22"/>
          <w:highlight w:val="yellow"/>
          <w:lang w:eastAsia="en-NZ"/>
        </w:rPr>
        <w:t>M</w:t>
      </w:r>
      <w:r w:rsidR="00E23891" w:rsidRPr="00CC0208">
        <w:rPr>
          <w:rFonts w:cs="Arial"/>
          <w:bCs/>
          <w:color w:val="000000"/>
          <w:sz w:val="22"/>
          <w:szCs w:val="22"/>
          <w:highlight w:val="yellow"/>
          <w:lang w:eastAsia="en-NZ"/>
        </w:rPr>
        <w:t>edical (urgent and non-urgent)</w:t>
      </w:r>
      <w:r w:rsidR="006E770F" w:rsidRPr="00CC0208">
        <w:rPr>
          <w:rFonts w:cs="Arial"/>
          <w:bCs/>
          <w:color w:val="000000"/>
          <w:sz w:val="22"/>
          <w:szCs w:val="22"/>
          <w:highlight w:val="yellow"/>
          <w:lang w:eastAsia="en-NZ"/>
        </w:rPr>
        <w:t>;</w:t>
      </w:r>
      <w:r w:rsidR="000B2F0D" w:rsidRPr="00CC0208">
        <w:rPr>
          <w:rFonts w:cs="Arial"/>
          <w:bCs/>
          <w:color w:val="000000"/>
          <w:sz w:val="22"/>
          <w:szCs w:val="22"/>
          <w:highlight w:val="yellow"/>
          <w:lang w:eastAsia="en-NZ"/>
        </w:rPr>
        <w:t xml:space="preserve"> </w:t>
      </w:r>
      <w:r w:rsidR="006E770F" w:rsidRPr="00CC0208">
        <w:rPr>
          <w:rFonts w:cs="Arial"/>
          <w:bCs/>
          <w:sz w:val="22"/>
          <w:szCs w:val="22"/>
          <w:highlight w:val="yellow"/>
        </w:rPr>
        <w:t>Overseas travel</w:t>
      </w:r>
      <w:r w:rsidR="000B2F0D" w:rsidRPr="00CC0208">
        <w:rPr>
          <w:rFonts w:cs="Arial"/>
          <w:bCs/>
          <w:sz w:val="22"/>
          <w:szCs w:val="22"/>
          <w:highlight w:val="yellow"/>
        </w:rPr>
        <w:t xml:space="preserve">; </w:t>
      </w:r>
      <w:r w:rsidR="006E770F" w:rsidRPr="00CC0208">
        <w:rPr>
          <w:rFonts w:cs="Arial"/>
          <w:bCs/>
          <w:sz w:val="22"/>
          <w:szCs w:val="22"/>
          <w:highlight w:val="yellow"/>
        </w:rPr>
        <w:t>Religion</w:t>
      </w:r>
      <w:r w:rsidR="000B2F0D" w:rsidRPr="00CC0208">
        <w:rPr>
          <w:rFonts w:cs="Arial"/>
          <w:bCs/>
          <w:sz w:val="22"/>
          <w:szCs w:val="22"/>
          <w:highlight w:val="yellow"/>
        </w:rPr>
        <w:t xml:space="preserve">; </w:t>
      </w:r>
      <w:r w:rsidR="006E770F" w:rsidRPr="00CC0208">
        <w:rPr>
          <w:rFonts w:cs="Arial"/>
          <w:bCs/>
          <w:sz w:val="22"/>
          <w:szCs w:val="22"/>
          <w:highlight w:val="yellow"/>
        </w:rPr>
        <w:t>Surname; Residence</w:t>
      </w:r>
      <w:r w:rsidR="009352D3" w:rsidRPr="00CC0208">
        <w:rPr>
          <w:rFonts w:cs="Arial"/>
          <w:bCs/>
          <w:sz w:val="22"/>
          <w:szCs w:val="22"/>
          <w:highlight w:val="yellow"/>
        </w:rPr>
        <w:t xml:space="preserve">; </w:t>
      </w:r>
      <w:r w:rsidR="00F067A4" w:rsidRPr="00CC0208">
        <w:rPr>
          <w:rFonts w:cs="Arial"/>
          <w:bCs/>
          <w:sz w:val="22"/>
          <w:szCs w:val="22"/>
          <w:highlight w:val="yellow"/>
        </w:rPr>
        <w:t>…</w:t>
      </w:r>
      <w:r w:rsidR="003E716F" w:rsidRPr="00CC0208">
        <w:rPr>
          <w:rFonts w:cs="Arial"/>
          <w:bCs/>
          <w:sz w:val="22"/>
          <w:szCs w:val="22"/>
          <w:highlight w:val="yellow"/>
        </w:rPr>
        <w:t xml:space="preserve">[SELECT </w:t>
      </w:r>
      <w:r w:rsidR="003E716F" w:rsidRPr="003E716F">
        <w:rPr>
          <w:rFonts w:cs="Arial"/>
          <w:bCs/>
          <w:sz w:val="22"/>
          <w:szCs w:val="22"/>
          <w:highlight w:val="yellow"/>
        </w:rPr>
        <w:t>OP</w:t>
      </w:r>
      <w:r w:rsidR="003E716F" w:rsidRPr="00E240E4">
        <w:rPr>
          <w:rFonts w:cs="Arial"/>
          <w:bCs/>
          <w:sz w:val="22"/>
          <w:szCs w:val="22"/>
          <w:highlight w:val="yellow"/>
        </w:rPr>
        <w:t>TION</w:t>
      </w:r>
      <w:r w:rsidRPr="00E240E4">
        <w:rPr>
          <w:rFonts w:cs="Arial"/>
          <w:bCs/>
          <w:sz w:val="22"/>
          <w:szCs w:val="22"/>
          <w:highlight w:val="yellow"/>
        </w:rPr>
        <w:t xml:space="preserve"> AND INCLUDE SPECIFIC DETAIL]</w:t>
      </w:r>
    </w:p>
    <w:p w14:paraId="34916169" w14:textId="77777777" w:rsidR="00D619B4" w:rsidRPr="00D619B4" w:rsidRDefault="00D619B4" w:rsidP="00726B3A">
      <w:pPr>
        <w:pStyle w:val="ListParagraph"/>
        <w:shd w:val="clear" w:color="auto" w:fill="FFFFFF"/>
        <w:ind w:left="1440"/>
        <w:rPr>
          <w:rFonts w:cs="Arial"/>
          <w:bCs/>
          <w:color w:val="000000"/>
          <w:sz w:val="22"/>
          <w:szCs w:val="22"/>
          <w:lang w:eastAsia="en-NZ"/>
        </w:rPr>
      </w:pPr>
    </w:p>
    <w:p w14:paraId="3026CDBA" w14:textId="33D80A59" w:rsidR="001B148F" w:rsidRPr="00285218" w:rsidRDefault="001B148F" w:rsidP="00726B3A">
      <w:pPr>
        <w:pStyle w:val="ListParagraph"/>
        <w:numPr>
          <w:ilvl w:val="1"/>
          <w:numId w:val="27"/>
        </w:numPr>
        <w:shd w:val="clear" w:color="auto" w:fill="FFFFFF"/>
        <w:jc w:val="both"/>
        <w:rPr>
          <w:rFonts w:cs="Arial"/>
          <w:bCs/>
          <w:color w:val="000000"/>
          <w:sz w:val="22"/>
          <w:szCs w:val="22"/>
          <w:lang w:eastAsia="en-NZ"/>
        </w:rPr>
      </w:pPr>
      <w:r w:rsidRPr="00CC0208">
        <w:rPr>
          <w:rFonts w:cs="Arial"/>
          <w:color w:val="000000"/>
          <w:sz w:val="22"/>
          <w:szCs w:val="22"/>
          <w:lang w:eastAsia="en-NZ"/>
        </w:rPr>
        <w:t>The existing guardians must be informed of any decisions made by the special guardians in the exercise of any guardianship rights held exclusively by the special guardians.</w:t>
      </w:r>
    </w:p>
    <w:p w14:paraId="01738B41" w14:textId="77777777" w:rsidR="00285218" w:rsidRPr="00285218" w:rsidRDefault="00285218" w:rsidP="00726B3A">
      <w:pPr>
        <w:pStyle w:val="ListParagraph"/>
        <w:rPr>
          <w:rFonts w:cs="Arial"/>
          <w:bCs/>
          <w:color w:val="000000"/>
          <w:sz w:val="22"/>
          <w:szCs w:val="22"/>
          <w:lang w:eastAsia="en-NZ"/>
        </w:rPr>
      </w:pPr>
    </w:p>
    <w:p w14:paraId="22E87728" w14:textId="1468A5E6" w:rsidR="00315C96" w:rsidRDefault="00315C96" w:rsidP="00726B3A">
      <w:pPr>
        <w:pStyle w:val="ListParagraph"/>
        <w:numPr>
          <w:ilvl w:val="1"/>
          <w:numId w:val="27"/>
        </w:numPr>
        <w:jc w:val="both"/>
        <w:rPr>
          <w:rFonts w:cs="Arial"/>
          <w:color w:val="000000"/>
          <w:sz w:val="22"/>
          <w:szCs w:val="22"/>
          <w:lang w:eastAsia="en-NZ"/>
        </w:rPr>
      </w:pPr>
      <w:r>
        <w:rPr>
          <w:rFonts w:cs="Arial"/>
          <w:color w:val="000000"/>
          <w:sz w:val="22"/>
          <w:szCs w:val="22"/>
          <w:lang w:eastAsia="en-NZ"/>
        </w:rPr>
        <w:t xml:space="preserve">All other guardianship rights for </w:t>
      </w:r>
      <w:r w:rsidRPr="00380564">
        <w:rPr>
          <w:rFonts w:cs="Arial"/>
          <w:color w:val="000000"/>
          <w:sz w:val="22"/>
          <w:szCs w:val="22"/>
          <w:highlight w:val="lightGray"/>
          <w:lang w:eastAsia="en-NZ"/>
        </w:rPr>
        <w:t>Short Name C/YP</w:t>
      </w:r>
      <w:r>
        <w:rPr>
          <w:rFonts w:cs="Arial"/>
          <w:color w:val="000000"/>
          <w:sz w:val="22"/>
          <w:szCs w:val="22"/>
          <w:lang w:eastAsia="en-NZ"/>
        </w:rPr>
        <w:t xml:space="preserve"> shall be shared equally between:</w:t>
      </w:r>
    </w:p>
    <w:p w14:paraId="4B2FF94B" w14:textId="77777777" w:rsidR="00315C96" w:rsidRDefault="00315C96" w:rsidP="00726B3A">
      <w:pPr>
        <w:pStyle w:val="ListParagraph"/>
        <w:ind w:left="1440"/>
        <w:jc w:val="both"/>
        <w:rPr>
          <w:rFonts w:cs="Arial"/>
          <w:color w:val="000000"/>
          <w:sz w:val="22"/>
          <w:szCs w:val="22"/>
          <w:lang w:eastAsia="en-NZ"/>
        </w:rPr>
      </w:pPr>
    </w:p>
    <w:p w14:paraId="0A7BA231" w14:textId="77777777" w:rsidR="00315C96" w:rsidRDefault="00315C96" w:rsidP="00726B3A">
      <w:pPr>
        <w:pStyle w:val="ListParagraph"/>
        <w:numPr>
          <w:ilvl w:val="2"/>
          <w:numId w:val="27"/>
        </w:numPr>
        <w:jc w:val="both"/>
        <w:rPr>
          <w:rFonts w:cs="Arial"/>
          <w:color w:val="000000"/>
          <w:sz w:val="22"/>
          <w:szCs w:val="22"/>
          <w:lang w:eastAsia="en-NZ"/>
        </w:rPr>
      </w:pPr>
      <w:r w:rsidRPr="00E7306E">
        <w:rPr>
          <w:rFonts w:cs="Arial"/>
          <w:color w:val="000000"/>
          <w:sz w:val="22"/>
          <w:szCs w:val="22"/>
          <w:lang w:eastAsia="en-NZ"/>
        </w:rPr>
        <w:t xml:space="preserve">The </w:t>
      </w:r>
      <w:r>
        <w:rPr>
          <w:rFonts w:cs="Arial"/>
          <w:color w:val="000000"/>
          <w:sz w:val="22"/>
          <w:szCs w:val="22"/>
          <w:lang w:eastAsia="en-NZ"/>
        </w:rPr>
        <w:t>additional guardians and s</w:t>
      </w:r>
      <w:r w:rsidRPr="00E7306E">
        <w:rPr>
          <w:rFonts w:cs="Arial"/>
          <w:color w:val="000000"/>
          <w:sz w:val="22"/>
          <w:szCs w:val="22"/>
          <w:lang w:eastAsia="en-NZ"/>
        </w:rPr>
        <w:t xml:space="preserve">pecial </w:t>
      </w:r>
      <w:r>
        <w:rPr>
          <w:rFonts w:cs="Arial"/>
          <w:color w:val="000000"/>
          <w:sz w:val="22"/>
          <w:szCs w:val="22"/>
          <w:lang w:eastAsia="en-NZ"/>
        </w:rPr>
        <w:t>g</w:t>
      </w:r>
      <w:r w:rsidRPr="00E7306E">
        <w:rPr>
          <w:rFonts w:cs="Arial"/>
          <w:color w:val="000000"/>
          <w:sz w:val="22"/>
          <w:szCs w:val="22"/>
          <w:lang w:eastAsia="en-NZ"/>
        </w:rPr>
        <w:t>uardians</w:t>
      </w:r>
      <w:r w:rsidRPr="00E7306E">
        <w:rPr>
          <w:rFonts w:cs="Arial"/>
          <w:b/>
          <w:bCs/>
          <w:color w:val="000000"/>
          <w:sz w:val="22"/>
          <w:szCs w:val="22"/>
          <w:lang w:eastAsia="en-NZ"/>
        </w:rPr>
        <w:t xml:space="preserve">, </w:t>
      </w:r>
      <w:r w:rsidRPr="00E7306E">
        <w:rPr>
          <w:rFonts w:cs="Arial"/>
          <w:color w:val="000000"/>
          <w:sz w:val="22"/>
          <w:szCs w:val="22"/>
          <w:highlight w:val="lightGray"/>
          <w:lang w:eastAsia="en-NZ"/>
        </w:rPr>
        <w:t>Short Name CG1</w:t>
      </w:r>
      <w:r w:rsidRPr="00E7306E">
        <w:rPr>
          <w:rFonts w:cs="Arial"/>
          <w:color w:val="000000"/>
          <w:sz w:val="22"/>
          <w:szCs w:val="22"/>
          <w:lang w:eastAsia="en-NZ"/>
        </w:rPr>
        <w:t xml:space="preserve"> and </w:t>
      </w:r>
      <w:r w:rsidRPr="00E7306E">
        <w:rPr>
          <w:rFonts w:cs="Arial"/>
          <w:color w:val="000000"/>
          <w:sz w:val="22"/>
          <w:szCs w:val="22"/>
          <w:highlight w:val="lightGray"/>
          <w:lang w:eastAsia="en-NZ"/>
        </w:rPr>
        <w:t>Short Name CG2</w:t>
      </w:r>
      <w:r>
        <w:rPr>
          <w:rFonts w:cs="Arial"/>
          <w:color w:val="000000"/>
          <w:sz w:val="22"/>
          <w:szCs w:val="22"/>
          <w:lang w:eastAsia="en-NZ"/>
        </w:rPr>
        <w:t>, and,</w:t>
      </w:r>
    </w:p>
    <w:p w14:paraId="4409F383" w14:textId="77777777" w:rsidR="00315C96" w:rsidRPr="00E7306E" w:rsidRDefault="00315C96" w:rsidP="00726B3A">
      <w:pPr>
        <w:pStyle w:val="ListParagraph"/>
        <w:ind w:left="1440"/>
        <w:jc w:val="both"/>
        <w:rPr>
          <w:rFonts w:cs="Arial"/>
          <w:color w:val="000000"/>
          <w:sz w:val="22"/>
          <w:szCs w:val="22"/>
          <w:lang w:eastAsia="en-NZ"/>
        </w:rPr>
      </w:pPr>
      <w:r w:rsidRPr="00E7306E">
        <w:rPr>
          <w:rFonts w:cs="Arial"/>
          <w:color w:val="000000"/>
          <w:sz w:val="22"/>
          <w:szCs w:val="22"/>
          <w:lang w:eastAsia="en-NZ"/>
        </w:rPr>
        <w:t xml:space="preserve"> </w:t>
      </w:r>
    </w:p>
    <w:p w14:paraId="4CCFCDE4" w14:textId="77777777" w:rsidR="00315C96" w:rsidRDefault="00315C96" w:rsidP="00726B3A">
      <w:pPr>
        <w:pStyle w:val="ListParagraph"/>
        <w:numPr>
          <w:ilvl w:val="2"/>
          <w:numId w:val="27"/>
        </w:numPr>
        <w:jc w:val="both"/>
        <w:rPr>
          <w:rFonts w:cs="Arial"/>
          <w:color w:val="000000"/>
          <w:sz w:val="22"/>
          <w:szCs w:val="22"/>
          <w:lang w:eastAsia="en-NZ"/>
        </w:rPr>
      </w:pPr>
      <w:r w:rsidRPr="00E7306E">
        <w:rPr>
          <w:rFonts w:cs="Arial"/>
          <w:color w:val="000000"/>
          <w:sz w:val="22"/>
          <w:szCs w:val="22"/>
          <w:lang w:eastAsia="en-NZ"/>
        </w:rPr>
        <w:t>The existing guardian</w:t>
      </w:r>
      <w:r>
        <w:rPr>
          <w:rFonts w:cs="Arial"/>
          <w:color w:val="000000"/>
          <w:sz w:val="22"/>
          <w:szCs w:val="22"/>
          <w:lang w:eastAsia="en-NZ"/>
        </w:rPr>
        <w:t>,</w:t>
      </w:r>
      <w:r w:rsidRPr="00E7306E">
        <w:rPr>
          <w:rFonts w:cs="Arial"/>
          <w:color w:val="000000"/>
          <w:sz w:val="22"/>
          <w:szCs w:val="22"/>
          <w:lang w:eastAsia="en-NZ"/>
        </w:rPr>
        <w:t xml:space="preserve"> </w:t>
      </w:r>
      <w:r w:rsidRPr="00E7306E">
        <w:rPr>
          <w:rFonts w:cs="Arial"/>
          <w:color w:val="000000"/>
          <w:sz w:val="22"/>
          <w:szCs w:val="22"/>
          <w:highlight w:val="lightGray"/>
          <w:lang w:eastAsia="en-NZ"/>
        </w:rPr>
        <w:t>Short Name Mother</w:t>
      </w:r>
      <w:r>
        <w:rPr>
          <w:rFonts w:cs="Arial"/>
          <w:color w:val="000000"/>
          <w:sz w:val="22"/>
          <w:szCs w:val="22"/>
          <w:lang w:eastAsia="en-NZ"/>
        </w:rPr>
        <w:t>, and,</w:t>
      </w:r>
    </w:p>
    <w:p w14:paraId="5B1A93D8" w14:textId="77777777" w:rsidR="00315C96" w:rsidRDefault="00315C96" w:rsidP="00726B3A">
      <w:pPr>
        <w:pStyle w:val="ListParagraph"/>
        <w:ind w:left="1440"/>
        <w:jc w:val="both"/>
        <w:rPr>
          <w:rFonts w:cs="Arial"/>
          <w:color w:val="000000"/>
          <w:sz w:val="22"/>
          <w:szCs w:val="22"/>
          <w:lang w:eastAsia="en-NZ"/>
        </w:rPr>
      </w:pPr>
    </w:p>
    <w:p w14:paraId="25A6B484" w14:textId="77777777" w:rsidR="00315C96" w:rsidRPr="00E7306E" w:rsidRDefault="00315C96" w:rsidP="00726B3A">
      <w:pPr>
        <w:pStyle w:val="ListParagraph"/>
        <w:numPr>
          <w:ilvl w:val="2"/>
          <w:numId w:val="27"/>
        </w:numPr>
        <w:jc w:val="both"/>
        <w:rPr>
          <w:rFonts w:cs="Arial"/>
          <w:color w:val="000000"/>
          <w:sz w:val="22"/>
          <w:szCs w:val="22"/>
          <w:lang w:eastAsia="en-NZ"/>
        </w:rPr>
      </w:pPr>
      <w:r w:rsidRPr="00E7306E">
        <w:rPr>
          <w:rFonts w:cs="Arial"/>
          <w:color w:val="000000"/>
          <w:sz w:val="22"/>
          <w:szCs w:val="22"/>
          <w:lang w:eastAsia="en-NZ"/>
        </w:rPr>
        <w:t>The existing guardian</w:t>
      </w:r>
      <w:r>
        <w:rPr>
          <w:rFonts w:cs="Arial"/>
          <w:color w:val="000000"/>
          <w:sz w:val="22"/>
          <w:szCs w:val="22"/>
          <w:lang w:eastAsia="en-NZ"/>
        </w:rPr>
        <w:t>,</w:t>
      </w:r>
      <w:r w:rsidRPr="00E7306E">
        <w:rPr>
          <w:rFonts w:cs="Arial"/>
          <w:color w:val="000000"/>
          <w:sz w:val="22"/>
          <w:szCs w:val="22"/>
          <w:lang w:eastAsia="en-NZ"/>
        </w:rPr>
        <w:t xml:space="preserve"> </w:t>
      </w:r>
      <w:r w:rsidRPr="00E7306E">
        <w:rPr>
          <w:rFonts w:cs="Arial"/>
          <w:color w:val="000000"/>
          <w:sz w:val="22"/>
          <w:szCs w:val="22"/>
          <w:highlight w:val="lightGray"/>
          <w:lang w:eastAsia="en-NZ"/>
        </w:rPr>
        <w:t>Short Name Father</w:t>
      </w:r>
      <w:r>
        <w:rPr>
          <w:rFonts w:cs="Arial"/>
          <w:color w:val="000000"/>
          <w:sz w:val="22"/>
          <w:szCs w:val="22"/>
          <w:lang w:eastAsia="en-NZ"/>
        </w:rPr>
        <w:t xml:space="preserve">.  </w:t>
      </w:r>
    </w:p>
    <w:p w14:paraId="030554C5" w14:textId="77777777" w:rsidR="0082339C" w:rsidRDefault="0082339C" w:rsidP="00726B3A">
      <w:pPr>
        <w:shd w:val="clear" w:color="auto" w:fill="FFFFFF"/>
        <w:rPr>
          <w:rFonts w:cs="Arial"/>
          <w:color w:val="000000"/>
          <w:sz w:val="22"/>
          <w:szCs w:val="22"/>
          <w:lang w:eastAsia="en-NZ"/>
        </w:rPr>
      </w:pPr>
    </w:p>
    <w:p w14:paraId="4255C6EE" w14:textId="2A4AA3C4" w:rsidR="00CC0208" w:rsidRPr="00CC0208" w:rsidRDefault="00CC0208" w:rsidP="00726B3A">
      <w:pPr>
        <w:shd w:val="clear" w:color="auto" w:fill="FFFFFF"/>
        <w:rPr>
          <w:rFonts w:cs="Arial"/>
          <w:color w:val="000000"/>
          <w:sz w:val="22"/>
          <w:szCs w:val="22"/>
          <w:u w:val="single"/>
          <w:lang w:eastAsia="en-NZ"/>
        </w:rPr>
      </w:pPr>
      <w:r w:rsidRPr="00CC0208">
        <w:rPr>
          <w:rFonts w:cs="Arial"/>
          <w:color w:val="000000"/>
          <w:sz w:val="22"/>
          <w:szCs w:val="22"/>
          <w:u w:val="single"/>
          <w:lang w:eastAsia="en-NZ"/>
        </w:rPr>
        <w:t>Duration of Orders</w:t>
      </w:r>
      <w:r>
        <w:rPr>
          <w:rFonts w:cs="Arial"/>
          <w:color w:val="000000"/>
          <w:sz w:val="22"/>
          <w:szCs w:val="22"/>
          <w:u w:val="single"/>
          <w:lang w:eastAsia="en-NZ"/>
        </w:rPr>
        <w:t xml:space="preserve"> - s113B(4)(iii) and s117(1)(a)</w:t>
      </w:r>
    </w:p>
    <w:p w14:paraId="20329595" w14:textId="77777777" w:rsidR="00CC0208" w:rsidRDefault="00CC0208" w:rsidP="00726B3A">
      <w:pPr>
        <w:shd w:val="clear" w:color="auto" w:fill="FFFFFF"/>
        <w:rPr>
          <w:rFonts w:cs="Arial"/>
          <w:color w:val="000000"/>
          <w:sz w:val="22"/>
          <w:szCs w:val="22"/>
          <w:lang w:eastAsia="en-NZ"/>
        </w:rPr>
      </w:pPr>
    </w:p>
    <w:p w14:paraId="169B0353" w14:textId="1B811853" w:rsidR="00CC0208" w:rsidRPr="00CC0208" w:rsidRDefault="00CC0208" w:rsidP="00726B3A">
      <w:pPr>
        <w:pStyle w:val="ListParagraph"/>
        <w:numPr>
          <w:ilvl w:val="0"/>
          <w:numId w:val="27"/>
        </w:numPr>
        <w:shd w:val="clear" w:color="auto" w:fill="FFFFFF"/>
        <w:rPr>
          <w:rFonts w:cs="Arial"/>
          <w:color w:val="000000"/>
          <w:sz w:val="22"/>
          <w:szCs w:val="22"/>
          <w:lang w:eastAsia="en-NZ"/>
        </w:rPr>
      </w:pPr>
      <w:r w:rsidRPr="00CC0208">
        <w:rPr>
          <w:rFonts w:cs="Arial"/>
          <w:color w:val="000000"/>
          <w:sz w:val="22"/>
          <w:szCs w:val="22"/>
          <w:lang w:eastAsia="en-NZ"/>
        </w:rPr>
        <w:t xml:space="preserve">The special guardianship order ceases to have effect </w:t>
      </w:r>
      <w:r w:rsidR="002761B9">
        <w:rPr>
          <w:rFonts w:cs="Arial"/>
          <w:color w:val="000000"/>
          <w:sz w:val="22"/>
          <w:szCs w:val="22"/>
          <w:lang w:eastAsia="en-NZ"/>
        </w:rPr>
        <w:t>when</w:t>
      </w:r>
      <w:r w:rsidRPr="00CC0208">
        <w:rPr>
          <w:rFonts w:cs="Arial"/>
          <w:color w:val="000000"/>
          <w:sz w:val="22"/>
          <w:szCs w:val="22"/>
          <w:lang w:eastAsia="en-NZ"/>
        </w:rPr>
        <w:t xml:space="preserve"> </w:t>
      </w:r>
      <w:r w:rsidRPr="001B05F1">
        <w:rPr>
          <w:rFonts w:cs="Arial"/>
          <w:color w:val="000000"/>
          <w:sz w:val="22"/>
          <w:szCs w:val="22"/>
          <w:highlight w:val="lightGray"/>
          <w:lang w:eastAsia="en-NZ"/>
        </w:rPr>
        <w:t>Short Name C/YP</w:t>
      </w:r>
      <w:r w:rsidRPr="00CC0208">
        <w:rPr>
          <w:rFonts w:cs="Arial"/>
          <w:color w:val="000000"/>
          <w:sz w:val="22"/>
          <w:szCs w:val="22"/>
          <w:lang w:eastAsia="en-NZ"/>
        </w:rPr>
        <w:t xml:space="preserve"> turns 18 years old or sooner marries or enters into a civil union or by further order of the court. </w:t>
      </w:r>
    </w:p>
    <w:p w14:paraId="1EF466AD" w14:textId="77777777" w:rsidR="00CC0208" w:rsidRDefault="00CC0208" w:rsidP="00726B3A">
      <w:pPr>
        <w:shd w:val="clear" w:color="auto" w:fill="FFFFFF"/>
        <w:rPr>
          <w:rFonts w:cs="Arial"/>
          <w:color w:val="000000"/>
          <w:sz w:val="22"/>
          <w:szCs w:val="22"/>
          <w:lang w:eastAsia="en-NZ"/>
        </w:rPr>
      </w:pPr>
    </w:p>
    <w:p w14:paraId="7E91BD6A" w14:textId="2F4DF057" w:rsidR="0082339C" w:rsidRPr="00CC0208" w:rsidRDefault="0082339C" w:rsidP="00726B3A">
      <w:pPr>
        <w:pStyle w:val="ListParagraph"/>
        <w:numPr>
          <w:ilvl w:val="0"/>
          <w:numId w:val="27"/>
        </w:numPr>
        <w:shd w:val="clear" w:color="auto" w:fill="FFFFFF"/>
        <w:rPr>
          <w:rFonts w:cs="Arial"/>
          <w:color w:val="000000"/>
          <w:sz w:val="22"/>
          <w:szCs w:val="22"/>
          <w:lang w:eastAsia="en-NZ"/>
        </w:rPr>
      </w:pPr>
      <w:r w:rsidRPr="00CC0208">
        <w:rPr>
          <w:rFonts w:cs="Arial"/>
          <w:color w:val="000000"/>
          <w:sz w:val="22"/>
          <w:szCs w:val="22"/>
          <w:lang w:eastAsia="en-NZ"/>
        </w:rPr>
        <w:t>The</w:t>
      </w:r>
      <w:r w:rsidR="00CC0208" w:rsidRPr="00CC0208">
        <w:rPr>
          <w:rFonts w:cs="Arial"/>
          <w:color w:val="000000"/>
          <w:sz w:val="22"/>
          <w:szCs w:val="22"/>
          <w:lang w:eastAsia="en-NZ"/>
        </w:rPr>
        <w:t xml:space="preserve"> additional guardianship</w:t>
      </w:r>
      <w:r w:rsidRPr="00CC0208">
        <w:rPr>
          <w:rFonts w:cs="Arial"/>
          <w:color w:val="000000"/>
          <w:sz w:val="22"/>
          <w:szCs w:val="22"/>
          <w:lang w:eastAsia="en-NZ"/>
        </w:rPr>
        <w:t xml:space="preserve"> order </w:t>
      </w:r>
      <w:r w:rsidR="00CC0208" w:rsidRPr="00CC0208">
        <w:rPr>
          <w:rFonts w:cs="Arial"/>
          <w:color w:val="000000"/>
          <w:sz w:val="22"/>
          <w:szCs w:val="22"/>
          <w:lang w:eastAsia="en-NZ"/>
        </w:rPr>
        <w:t>ceases to have effect when</w:t>
      </w:r>
      <w:r w:rsidRPr="00CC0208">
        <w:rPr>
          <w:rFonts w:cs="Arial"/>
          <w:color w:val="000000"/>
          <w:sz w:val="22"/>
          <w:szCs w:val="22"/>
          <w:lang w:eastAsia="en-NZ"/>
        </w:rPr>
        <w:t xml:space="preserve"> </w:t>
      </w:r>
      <w:r w:rsidR="00CC0208" w:rsidRPr="00CC0208">
        <w:rPr>
          <w:rFonts w:cs="Arial"/>
          <w:color w:val="000000"/>
          <w:sz w:val="22"/>
          <w:szCs w:val="22"/>
          <w:highlight w:val="lightGray"/>
          <w:lang w:eastAsia="en-NZ"/>
        </w:rPr>
        <w:t>Short Name C/YP</w:t>
      </w:r>
      <w:r w:rsidRPr="00CC0208">
        <w:rPr>
          <w:rFonts w:cs="Arial"/>
          <w:color w:val="000000"/>
          <w:sz w:val="22"/>
          <w:szCs w:val="22"/>
          <w:lang w:eastAsia="en-NZ"/>
        </w:rPr>
        <w:t xml:space="preserve"> </w:t>
      </w:r>
      <w:r w:rsidR="00CC0208" w:rsidRPr="00CC0208">
        <w:rPr>
          <w:rFonts w:cs="Arial"/>
          <w:color w:val="000000"/>
          <w:sz w:val="22"/>
          <w:szCs w:val="22"/>
          <w:lang w:eastAsia="en-NZ"/>
        </w:rPr>
        <w:t>turns</w:t>
      </w:r>
      <w:r w:rsidRPr="00CC0208">
        <w:rPr>
          <w:rFonts w:cs="Arial"/>
          <w:color w:val="000000"/>
          <w:sz w:val="22"/>
          <w:szCs w:val="22"/>
          <w:lang w:eastAsia="en-NZ"/>
        </w:rPr>
        <w:t xml:space="preserve"> </w:t>
      </w:r>
      <w:r w:rsidR="00CC0208" w:rsidRPr="00CC0208">
        <w:rPr>
          <w:rFonts w:cs="Arial"/>
          <w:color w:val="000000"/>
          <w:sz w:val="22"/>
          <w:szCs w:val="22"/>
          <w:lang w:eastAsia="en-NZ"/>
        </w:rPr>
        <w:t>20</w:t>
      </w:r>
      <w:r w:rsidRPr="00CC0208">
        <w:rPr>
          <w:rFonts w:cs="Arial"/>
          <w:color w:val="000000"/>
          <w:sz w:val="22"/>
          <w:szCs w:val="22"/>
          <w:lang w:eastAsia="en-NZ"/>
        </w:rPr>
        <w:t xml:space="preserve"> years </w:t>
      </w:r>
      <w:r w:rsidR="00CC0208" w:rsidRPr="00CC0208">
        <w:rPr>
          <w:rFonts w:cs="Arial"/>
          <w:color w:val="000000"/>
          <w:sz w:val="22"/>
          <w:szCs w:val="22"/>
          <w:lang w:eastAsia="en-NZ"/>
        </w:rPr>
        <w:t xml:space="preserve">old or </w:t>
      </w:r>
      <w:r w:rsidRPr="00CC0208">
        <w:rPr>
          <w:rFonts w:cs="Arial"/>
          <w:color w:val="000000"/>
          <w:sz w:val="22"/>
          <w:szCs w:val="22"/>
          <w:lang w:eastAsia="en-NZ"/>
        </w:rPr>
        <w:t>sooner marries or enters into a civil union</w:t>
      </w:r>
      <w:r w:rsidR="00CC0208" w:rsidRPr="00CC0208">
        <w:rPr>
          <w:rFonts w:cs="Arial"/>
          <w:color w:val="000000"/>
          <w:sz w:val="22"/>
          <w:szCs w:val="22"/>
          <w:lang w:eastAsia="en-NZ"/>
        </w:rPr>
        <w:t xml:space="preserve"> or by further order of the court</w:t>
      </w:r>
      <w:r w:rsidRPr="00CC0208">
        <w:rPr>
          <w:rFonts w:cs="Arial"/>
          <w:color w:val="000000"/>
          <w:sz w:val="22"/>
          <w:szCs w:val="22"/>
          <w:lang w:eastAsia="en-NZ"/>
        </w:rPr>
        <w:t>.</w:t>
      </w:r>
      <w:r w:rsidR="00CC0208" w:rsidRPr="00CC0208">
        <w:rPr>
          <w:rFonts w:cs="Arial"/>
          <w:color w:val="000000"/>
          <w:sz w:val="22"/>
          <w:szCs w:val="22"/>
          <w:lang w:eastAsia="en-NZ"/>
        </w:rPr>
        <w:t xml:space="preserve"> </w:t>
      </w:r>
    </w:p>
    <w:p w14:paraId="4EB6255C" w14:textId="1E3AA6AB" w:rsidR="00CC0208" w:rsidRDefault="00CC0208" w:rsidP="00726B3A">
      <w:pPr>
        <w:shd w:val="clear" w:color="auto" w:fill="FFFFFF"/>
        <w:rPr>
          <w:rFonts w:cs="Arial"/>
          <w:color w:val="000000"/>
          <w:sz w:val="22"/>
          <w:szCs w:val="22"/>
          <w:lang w:eastAsia="en-NZ"/>
        </w:rPr>
      </w:pPr>
    </w:p>
    <w:p w14:paraId="20B9DCC1" w14:textId="5714E571" w:rsidR="00C2227C" w:rsidRPr="005D508C" w:rsidRDefault="00C96655" w:rsidP="00726B3A">
      <w:pPr>
        <w:pStyle w:val="Header"/>
        <w:tabs>
          <w:tab w:val="clear" w:pos="4320"/>
          <w:tab w:val="clear" w:pos="8640"/>
        </w:tabs>
        <w:jc w:val="right"/>
        <w:rPr>
          <w:sz w:val="22"/>
          <w:szCs w:val="22"/>
        </w:rPr>
      </w:pPr>
      <w:fldSimple w:instr=" DOCPROPERTY ASK_NonCompliance  \* MERGEFORMAT ">
        <w:r w:rsidR="00C2227C" w:rsidRPr="00862F1A">
          <w:rPr>
            <w:b/>
            <w:szCs w:val="24"/>
          </w:rPr>
          <w:t xml:space="preserve"> </w:t>
        </w:r>
      </w:fldSimple>
      <w:r w:rsidR="00C2227C" w:rsidRPr="005D508C">
        <w:rPr>
          <w:sz w:val="22"/>
          <w:szCs w:val="22"/>
        </w:rPr>
        <w:t>____________________________</w:t>
      </w:r>
    </w:p>
    <w:p w14:paraId="155688D2" w14:textId="77777777" w:rsidR="00C2227C" w:rsidRPr="005D508C" w:rsidRDefault="00C2227C" w:rsidP="00726B3A">
      <w:pPr>
        <w:jc w:val="right"/>
        <w:rPr>
          <w:sz w:val="22"/>
          <w:szCs w:val="22"/>
        </w:rPr>
      </w:pPr>
      <w:r w:rsidRPr="005D508C">
        <w:rPr>
          <w:sz w:val="22"/>
          <w:szCs w:val="22"/>
        </w:rPr>
        <w:t>Deputy Registrar</w:t>
      </w:r>
    </w:p>
    <w:p w14:paraId="33CB9650" w14:textId="616D02C0" w:rsidR="005F56BF" w:rsidRDefault="009352D3" w:rsidP="00726B3A">
      <w:pPr>
        <w:pStyle w:val="Heading4"/>
        <w:rPr>
          <w:rFonts w:ascii="Arial Mäori" w:hAnsi="Arial Mäori" w:cs="Arial"/>
          <w:b w:val="0"/>
          <w:bCs/>
          <w:iCs/>
          <w:sz w:val="22"/>
          <w:szCs w:val="22"/>
        </w:rPr>
      </w:pPr>
      <w:r w:rsidRPr="009352D3">
        <w:rPr>
          <w:rFonts w:ascii="Arial Mäori" w:hAnsi="Arial Mäori" w:cs="Arial"/>
          <w:b w:val="0"/>
          <w:bCs/>
          <w:iCs/>
          <w:sz w:val="22"/>
          <w:szCs w:val="22"/>
        </w:rPr>
        <w:fldChar w:fldCharType="begin">
          <w:ffData>
            <w:name w:val=""/>
            <w:enabled/>
            <w:calcOnExit w:val="0"/>
            <w:textInput/>
          </w:ffData>
        </w:fldChar>
      </w:r>
      <w:r w:rsidRPr="009352D3">
        <w:rPr>
          <w:rFonts w:ascii="Arial Mäori" w:hAnsi="Arial Mäori" w:cs="Arial"/>
          <w:b w:val="0"/>
          <w:bCs/>
          <w:iCs/>
          <w:sz w:val="22"/>
          <w:szCs w:val="22"/>
        </w:rPr>
        <w:instrText xml:space="preserve"> FORMTEXT </w:instrText>
      </w:r>
      <w:r w:rsidRPr="009352D3">
        <w:rPr>
          <w:rFonts w:ascii="Arial Mäori" w:hAnsi="Arial Mäori" w:cs="Arial"/>
          <w:b w:val="0"/>
          <w:bCs/>
          <w:iCs/>
          <w:sz w:val="22"/>
          <w:szCs w:val="22"/>
        </w:rPr>
      </w:r>
      <w:r w:rsidRPr="009352D3">
        <w:rPr>
          <w:rFonts w:ascii="Arial Mäori" w:hAnsi="Arial Mäori" w:cs="Arial"/>
          <w:b w:val="0"/>
          <w:bCs/>
          <w:iCs/>
          <w:sz w:val="22"/>
          <w:szCs w:val="22"/>
        </w:rPr>
        <w:fldChar w:fldCharType="separate"/>
      </w:r>
      <w:r w:rsidRPr="009352D3">
        <w:rPr>
          <w:rFonts w:ascii="Arial Mäori" w:hAnsi="Arial Mäori" w:cs="Arial"/>
          <w:b w:val="0"/>
          <w:bCs/>
          <w:iCs/>
          <w:noProof/>
          <w:sz w:val="22"/>
          <w:szCs w:val="22"/>
        </w:rPr>
        <w:t> </w:t>
      </w:r>
      <w:r w:rsidRPr="009352D3">
        <w:rPr>
          <w:rFonts w:ascii="Arial Mäori" w:hAnsi="Arial Mäori" w:cs="Arial"/>
          <w:b w:val="0"/>
          <w:bCs/>
          <w:iCs/>
          <w:noProof/>
          <w:sz w:val="22"/>
          <w:szCs w:val="22"/>
        </w:rPr>
        <w:t> </w:t>
      </w:r>
      <w:r w:rsidRPr="009352D3">
        <w:rPr>
          <w:rFonts w:ascii="Arial Mäori" w:hAnsi="Arial Mäori" w:cs="Arial"/>
          <w:b w:val="0"/>
          <w:bCs/>
          <w:iCs/>
          <w:noProof/>
          <w:sz w:val="22"/>
          <w:szCs w:val="22"/>
        </w:rPr>
        <w:t> </w:t>
      </w:r>
      <w:r w:rsidRPr="009352D3">
        <w:rPr>
          <w:rFonts w:ascii="Arial Mäori" w:hAnsi="Arial Mäori" w:cs="Arial"/>
          <w:b w:val="0"/>
          <w:bCs/>
          <w:iCs/>
          <w:noProof/>
          <w:sz w:val="22"/>
          <w:szCs w:val="22"/>
        </w:rPr>
        <w:t> </w:t>
      </w:r>
      <w:r w:rsidRPr="009352D3">
        <w:rPr>
          <w:rFonts w:ascii="Arial Mäori" w:hAnsi="Arial Mäori" w:cs="Arial"/>
          <w:b w:val="0"/>
          <w:bCs/>
          <w:iCs/>
          <w:noProof/>
          <w:sz w:val="22"/>
          <w:szCs w:val="22"/>
        </w:rPr>
        <w:t> </w:t>
      </w:r>
      <w:r w:rsidRPr="009352D3">
        <w:rPr>
          <w:rFonts w:ascii="Arial Mäori" w:hAnsi="Arial Mäori" w:cs="Arial"/>
          <w:b w:val="0"/>
          <w:bCs/>
          <w:iCs/>
          <w:sz w:val="22"/>
          <w:szCs w:val="22"/>
        </w:rPr>
        <w:fldChar w:fldCharType="end"/>
      </w:r>
    </w:p>
    <w:p w14:paraId="2E0F729E" w14:textId="77777777" w:rsidR="005F56BF" w:rsidRDefault="005F56BF" w:rsidP="00726B3A">
      <w:pPr>
        <w:spacing w:after="200"/>
        <w:rPr>
          <w:rFonts w:ascii="Arial Mäori" w:hAnsi="Arial Mäori" w:cs="Arial"/>
          <w:bCs/>
          <w:iCs/>
          <w:sz w:val="22"/>
          <w:szCs w:val="22"/>
        </w:rPr>
      </w:pPr>
      <w:r>
        <w:rPr>
          <w:rFonts w:ascii="Arial Mäori" w:hAnsi="Arial Mäori" w:cs="Arial"/>
          <w:b/>
          <w:bCs/>
          <w:iCs/>
          <w:sz w:val="22"/>
          <w:szCs w:val="22"/>
        </w:rPr>
        <w:br w:type="page"/>
      </w:r>
    </w:p>
    <w:p w14:paraId="36B53989" w14:textId="01C2DEB1" w:rsidR="00C2227C" w:rsidRDefault="00C2227C" w:rsidP="005F56BF">
      <w:pPr>
        <w:pStyle w:val="Heading4"/>
        <w:jc w:val="center"/>
        <w:rPr>
          <w:sz w:val="22"/>
          <w:szCs w:val="22"/>
        </w:rPr>
      </w:pPr>
    </w:p>
    <w:p w14:paraId="2BE5E399" w14:textId="2D59405F" w:rsidR="005F56BF" w:rsidRDefault="005F56BF" w:rsidP="005F56BF"/>
    <w:p w14:paraId="16034B6A" w14:textId="5DD2828B" w:rsidR="005B1ABB" w:rsidRPr="001B0900" w:rsidRDefault="005F56BF" w:rsidP="001B0900">
      <w:pPr>
        <w:jc w:val="center"/>
        <w:rPr>
          <w:b/>
          <w:bCs/>
        </w:rPr>
      </w:pPr>
      <w:r w:rsidRPr="001B0900">
        <w:rPr>
          <w:b/>
          <w:bCs/>
        </w:rPr>
        <w:t xml:space="preserve">Guidance </w:t>
      </w:r>
      <w:r w:rsidR="005B1ABB" w:rsidRPr="001B0900">
        <w:rPr>
          <w:b/>
          <w:bCs/>
        </w:rPr>
        <w:t>on Effects of Special Guardianship Order</w:t>
      </w:r>
    </w:p>
    <w:p w14:paraId="6FE706C1" w14:textId="0CFB0869" w:rsidR="005B1ABB" w:rsidRDefault="005B1ABB" w:rsidP="005F56BF"/>
    <w:p w14:paraId="5E87E7DF" w14:textId="512A7D76" w:rsidR="001B0900" w:rsidRPr="008B6BBA" w:rsidRDefault="005B1ABB" w:rsidP="008B6BBA">
      <w:pPr>
        <w:shd w:val="clear" w:color="auto" w:fill="FFFFFF"/>
        <w:spacing w:line="288" w:lineRule="atLeast"/>
        <w:jc w:val="both"/>
        <w:rPr>
          <w:sz w:val="22"/>
          <w:szCs w:val="22"/>
          <w:u w:val="single"/>
        </w:rPr>
      </w:pPr>
      <w:r w:rsidRPr="008B6BBA">
        <w:rPr>
          <w:sz w:val="22"/>
          <w:szCs w:val="22"/>
          <w:u w:val="single"/>
        </w:rPr>
        <w:t>Custody</w:t>
      </w:r>
      <w:r w:rsidR="001B0900" w:rsidRPr="008B6BBA">
        <w:rPr>
          <w:sz w:val="22"/>
          <w:szCs w:val="22"/>
          <w:u w:val="single"/>
        </w:rPr>
        <w:t xml:space="preserve"> - s113B(1)(a),(5)</w:t>
      </w:r>
      <w:r w:rsidR="00863418" w:rsidRPr="008B6BBA">
        <w:rPr>
          <w:sz w:val="22"/>
          <w:szCs w:val="22"/>
          <w:u w:val="single"/>
        </w:rPr>
        <w:t>(a),(b)</w:t>
      </w:r>
    </w:p>
    <w:p w14:paraId="157E6602" w14:textId="1ED74C2D" w:rsidR="005B1ABB" w:rsidRPr="008B6BBA" w:rsidRDefault="005B1ABB" w:rsidP="008B6BBA">
      <w:pPr>
        <w:jc w:val="both"/>
        <w:rPr>
          <w:sz w:val="22"/>
          <w:szCs w:val="22"/>
          <w:u w:val="single"/>
        </w:rPr>
      </w:pPr>
    </w:p>
    <w:p w14:paraId="276C8F7A" w14:textId="6E483451" w:rsidR="00327E04" w:rsidRPr="008B6BBA" w:rsidRDefault="00DF407E" w:rsidP="008B6BBA">
      <w:pPr>
        <w:jc w:val="both"/>
        <w:rPr>
          <w:sz w:val="22"/>
          <w:szCs w:val="22"/>
        </w:rPr>
      </w:pPr>
      <w:r w:rsidRPr="008B6BBA">
        <w:rPr>
          <w:sz w:val="22"/>
          <w:szCs w:val="22"/>
        </w:rPr>
        <w:t xml:space="preserve">A special guardianship order grants custody of the child. </w:t>
      </w:r>
    </w:p>
    <w:p w14:paraId="630BF32C" w14:textId="5C7CC09D" w:rsidR="00DF407E" w:rsidRPr="008B6BBA" w:rsidRDefault="00DF407E" w:rsidP="008B6BBA">
      <w:pPr>
        <w:jc w:val="both"/>
        <w:rPr>
          <w:sz w:val="22"/>
          <w:szCs w:val="22"/>
        </w:rPr>
      </w:pPr>
    </w:p>
    <w:p w14:paraId="59486949" w14:textId="7376979C" w:rsidR="00150758" w:rsidRPr="008B6BBA" w:rsidRDefault="00DF407E" w:rsidP="008B6BBA">
      <w:pPr>
        <w:jc w:val="both"/>
        <w:rPr>
          <w:sz w:val="22"/>
          <w:szCs w:val="22"/>
        </w:rPr>
      </w:pPr>
      <w:r w:rsidRPr="008B6BBA">
        <w:rPr>
          <w:sz w:val="22"/>
          <w:szCs w:val="22"/>
        </w:rPr>
        <w:t xml:space="preserve">If the child or young person </w:t>
      </w:r>
      <w:r w:rsidR="00150758" w:rsidRPr="008B6BBA">
        <w:rPr>
          <w:sz w:val="22"/>
          <w:szCs w:val="22"/>
        </w:rPr>
        <w:t>begins to live with anyone other than the special guardian on more than a temporary basis, the special guardian must either:</w:t>
      </w:r>
    </w:p>
    <w:p w14:paraId="27A34325" w14:textId="3D53A581" w:rsidR="00150758" w:rsidRPr="008B6BBA" w:rsidRDefault="00150758" w:rsidP="008B6BBA">
      <w:pPr>
        <w:jc w:val="both"/>
        <w:rPr>
          <w:sz w:val="22"/>
          <w:szCs w:val="22"/>
        </w:rPr>
      </w:pPr>
    </w:p>
    <w:p w14:paraId="7FB7B515" w14:textId="23564CAB" w:rsidR="003F5DF7" w:rsidRPr="008B6BBA" w:rsidRDefault="00150758" w:rsidP="008B6BBA">
      <w:pPr>
        <w:pStyle w:val="ListParagraph"/>
        <w:numPr>
          <w:ilvl w:val="0"/>
          <w:numId w:val="33"/>
        </w:numPr>
        <w:jc w:val="both"/>
        <w:rPr>
          <w:sz w:val="22"/>
          <w:szCs w:val="22"/>
        </w:rPr>
      </w:pPr>
      <w:r w:rsidRPr="008B6BBA">
        <w:rPr>
          <w:sz w:val="22"/>
          <w:szCs w:val="22"/>
        </w:rPr>
        <w:t>Tell a social worker of Oranga Tamariki</w:t>
      </w:r>
      <w:r w:rsidR="00FB6F33">
        <w:rPr>
          <w:sz w:val="22"/>
          <w:szCs w:val="22"/>
        </w:rPr>
        <w:t xml:space="preserve"> -</w:t>
      </w:r>
      <w:r w:rsidRPr="008B6BBA">
        <w:rPr>
          <w:sz w:val="22"/>
          <w:szCs w:val="22"/>
        </w:rPr>
        <w:t xml:space="preserve"> </w:t>
      </w:r>
      <w:r w:rsidR="0064528B" w:rsidRPr="008B6BBA">
        <w:rPr>
          <w:sz w:val="22"/>
          <w:szCs w:val="22"/>
        </w:rPr>
        <w:t>if the child or young person, immediately before the special guardianship order was made, was in the custody of the chief executive or a natural person</w:t>
      </w:r>
      <w:r w:rsidR="00327E04" w:rsidRPr="008B6BBA">
        <w:rPr>
          <w:sz w:val="22"/>
          <w:szCs w:val="22"/>
        </w:rPr>
        <w:t xml:space="preserve">, </w:t>
      </w:r>
      <w:r w:rsidRPr="008B6BBA">
        <w:rPr>
          <w:sz w:val="22"/>
          <w:szCs w:val="22"/>
        </w:rPr>
        <w:t>or,</w:t>
      </w:r>
    </w:p>
    <w:p w14:paraId="00CF7677" w14:textId="77777777" w:rsidR="00150758" w:rsidRPr="008B6BBA" w:rsidRDefault="00150758" w:rsidP="008B6BBA">
      <w:pPr>
        <w:pStyle w:val="ListParagraph"/>
        <w:jc w:val="both"/>
        <w:rPr>
          <w:sz w:val="22"/>
          <w:szCs w:val="22"/>
        </w:rPr>
      </w:pPr>
    </w:p>
    <w:p w14:paraId="0AEDC709" w14:textId="04C6350F" w:rsidR="00150758" w:rsidRPr="008B6BBA" w:rsidRDefault="005E7EAF" w:rsidP="008B6BBA">
      <w:pPr>
        <w:pStyle w:val="ListParagraph"/>
        <w:numPr>
          <w:ilvl w:val="0"/>
          <w:numId w:val="33"/>
        </w:numPr>
        <w:jc w:val="both"/>
        <w:rPr>
          <w:sz w:val="22"/>
          <w:szCs w:val="22"/>
        </w:rPr>
      </w:pPr>
      <w:r w:rsidRPr="008B6BBA">
        <w:rPr>
          <w:sz w:val="22"/>
          <w:szCs w:val="22"/>
        </w:rPr>
        <w:t>Tell the appropriate service or director</w:t>
      </w:r>
      <w:r w:rsidR="00FB6F33">
        <w:rPr>
          <w:sz w:val="22"/>
          <w:szCs w:val="22"/>
        </w:rPr>
        <w:t xml:space="preserve"> - </w:t>
      </w:r>
      <w:r w:rsidRPr="008B6BBA">
        <w:rPr>
          <w:sz w:val="22"/>
          <w:szCs w:val="22"/>
        </w:rPr>
        <w:t xml:space="preserve">if the child or young person, immediately before the special guardianship order was made, was in the custody of </w:t>
      </w:r>
      <w:r w:rsidR="00952E3B" w:rsidRPr="008B6BBA">
        <w:rPr>
          <w:sz w:val="22"/>
          <w:szCs w:val="22"/>
        </w:rPr>
        <w:t>an iwi social service, cultural social service, or the director of a child and family support service</w:t>
      </w:r>
      <w:r w:rsidR="001B0900" w:rsidRPr="008B6BBA">
        <w:rPr>
          <w:sz w:val="22"/>
          <w:szCs w:val="22"/>
        </w:rPr>
        <w:t xml:space="preserve"> (see s2 OTA for definitions). </w:t>
      </w:r>
    </w:p>
    <w:p w14:paraId="19C91DD4" w14:textId="77777777" w:rsidR="001B0900" w:rsidRPr="008B6BBA" w:rsidRDefault="001B0900" w:rsidP="008B6BBA">
      <w:pPr>
        <w:pStyle w:val="ListParagraph"/>
        <w:jc w:val="both"/>
        <w:rPr>
          <w:sz w:val="22"/>
          <w:szCs w:val="22"/>
        </w:rPr>
      </w:pPr>
    </w:p>
    <w:p w14:paraId="608399AE" w14:textId="4A0A7815" w:rsidR="00863418" w:rsidRPr="008B6BBA" w:rsidRDefault="00863418" w:rsidP="008B6BBA">
      <w:pPr>
        <w:jc w:val="both"/>
        <w:rPr>
          <w:rFonts w:cs="Arial"/>
          <w:color w:val="000000"/>
          <w:sz w:val="22"/>
          <w:szCs w:val="22"/>
          <w:u w:val="single"/>
          <w:lang w:eastAsia="en-NZ"/>
        </w:rPr>
      </w:pPr>
      <w:r w:rsidRPr="008B6BBA">
        <w:rPr>
          <w:rFonts w:cs="Arial"/>
          <w:color w:val="000000"/>
          <w:sz w:val="22"/>
          <w:szCs w:val="22"/>
          <w:u w:val="single"/>
          <w:lang w:eastAsia="en-NZ"/>
        </w:rPr>
        <w:t xml:space="preserve">Access </w:t>
      </w:r>
      <w:r w:rsidR="00EC1F06" w:rsidRPr="008B6BBA">
        <w:rPr>
          <w:rFonts w:cs="Arial"/>
          <w:color w:val="000000"/>
          <w:sz w:val="22"/>
          <w:szCs w:val="22"/>
          <w:u w:val="single"/>
          <w:lang w:eastAsia="en-NZ"/>
        </w:rPr>
        <w:t>–</w:t>
      </w:r>
      <w:r w:rsidRPr="008B6BBA">
        <w:rPr>
          <w:rFonts w:cs="Arial"/>
          <w:color w:val="000000"/>
          <w:sz w:val="22"/>
          <w:szCs w:val="22"/>
          <w:u w:val="single"/>
          <w:lang w:eastAsia="en-NZ"/>
        </w:rPr>
        <w:t xml:space="preserve"> s</w:t>
      </w:r>
      <w:r w:rsidR="00EC1F06" w:rsidRPr="008B6BBA">
        <w:rPr>
          <w:rFonts w:cs="Arial"/>
          <w:color w:val="000000"/>
          <w:sz w:val="22"/>
          <w:szCs w:val="22"/>
          <w:u w:val="single"/>
          <w:lang w:eastAsia="en-NZ"/>
        </w:rPr>
        <w:t xml:space="preserve">4A, </w:t>
      </w:r>
      <w:r w:rsidRPr="008B6BBA">
        <w:rPr>
          <w:rFonts w:cs="Arial"/>
          <w:color w:val="000000"/>
          <w:sz w:val="22"/>
          <w:szCs w:val="22"/>
          <w:u w:val="single"/>
          <w:lang w:eastAsia="en-NZ"/>
        </w:rPr>
        <w:t xml:space="preserve">5(1)(c)(i)–(v), s7AA, </w:t>
      </w:r>
      <w:r w:rsidR="00E43A87" w:rsidRPr="008B6BBA">
        <w:rPr>
          <w:rFonts w:cs="Arial"/>
          <w:color w:val="000000"/>
          <w:sz w:val="22"/>
          <w:szCs w:val="22"/>
          <w:u w:val="single"/>
          <w:lang w:eastAsia="en-NZ"/>
        </w:rPr>
        <w:t>s13(</w:t>
      </w:r>
      <w:r w:rsidR="00EC1F06" w:rsidRPr="008B6BBA">
        <w:rPr>
          <w:rFonts w:cs="Arial"/>
          <w:color w:val="000000"/>
          <w:sz w:val="22"/>
          <w:szCs w:val="22"/>
          <w:u w:val="single"/>
          <w:lang w:eastAsia="en-NZ"/>
        </w:rPr>
        <w:t>1),(2)</w:t>
      </w:r>
      <w:r w:rsidR="003F64F7" w:rsidRPr="008B6BBA">
        <w:rPr>
          <w:rFonts w:cs="Arial"/>
          <w:color w:val="000000"/>
          <w:sz w:val="22"/>
          <w:szCs w:val="22"/>
          <w:u w:val="single"/>
          <w:lang w:eastAsia="en-NZ"/>
        </w:rPr>
        <w:t>(i)(C),</w:t>
      </w:r>
      <w:r w:rsidRPr="008B6BBA">
        <w:rPr>
          <w:rFonts w:cs="Arial"/>
          <w:color w:val="000000"/>
          <w:sz w:val="22"/>
          <w:szCs w:val="22"/>
          <w:u w:val="single"/>
          <w:lang w:eastAsia="en-NZ"/>
        </w:rPr>
        <w:t>s113B(1)(b)</w:t>
      </w:r>
    </w:p>
    <w:p w14:paraId="5CD3A983" w14:textId="3F1AE719" w:rsidR="003E596A" w:rsidRPr="008B6BBA" w:rsidRDefault="003E596A" w:rsidP="008B6BBA">
      <w:pPr>
        <w:jc w:val="both"/>
        <w:rPr>
          <w:rFonts w:cs="Arial"/>
          <w:color w:val="000000"/>
          <w:sz w:val="22"/>
          <w:szCs w:val="22"/>
          <w:u w:val="single"/>
          <w:lang w:eastAsia="en-NZ"/>
        </w:rPr>
      </w:pPr>
    </w:p>
    <w:p w14:paraId="08AC7C0C" w14:textId="77777777" w:rsidR="00536D2A" w:rsidRPr="008B6BBA" w:rsidRDefault="00536D2A" w:rsidP="008B6BBA">
      <w:pPr>
        <w:jc w:val="both"/>
        <w:rPr>
          <w:color w:val="000000"/>
          <w:sz w:val="22"/>
          <w:szCs w:val="22"/>
        </w:rPr>
      </w:pPr>
      <w:r w:rsidRPr="008B6BBA">
        <w:rPr>
          <w:color w:val="000000"/>
          <w:sz w:val="22"/>
          <w:szCs w:val="22"/>
        </w:rPr>
        <w:t xml:space="preserve">Pursuant to s113B, the special guardianship order must specify access and other rights of existing guardians in relation to the child or young person.  Usually, this will include the child or young person’s natural parents.  </w:t>
      </w:r>
    </w:p>
    <w:p w14:paraId="5C1F9473" w14:textId="77777777" w:rsidR="00536D2A" w:rsidRPr="008B6BBA" w:rsidRDefault="00536D2A" w:rsidP="008B6BBA">
      <w:pPr>
        <w:jc w:val="both"/>
        <w:rPr>
          <w:color w:val="000000"/>
          <w:sz w:val="22"/>
          <w:szCs w:val="22"/>
        </w:rPr>
      </w:pPr>
    </w:p>
    <w:p w14:paraId="10D1362E" w14:textId="451834B0" w:rsidR="00C45788" w:rsidRDefault="00C45788" w:rsidP="00C45788">
      <w:pPr>
        <w:jc w:val="both"/>
        <w:rPr>
          <w:color w:val="000000"/>
          <w:sz w:val="22"/>
          <w:szCs w:val="22"/>
        </w:rPr>
      </w:pPr>
      <w:r w:rsidRPr="008B6BBA">
        <w:rPr>
          <w:color w:val="000000"/>
          <w:sz w:val="22"/>
          <w:szCs w:val="22"/>
        </w:rPr>
        <w:t>Decisions by the Family Court relating to permanent care must enhance the mana (deep intrinsic worth and human potential) of tamariki (children) and recognise the whakapapa (the multi-generational kinship relationships)</w:t>
      </w:r>
      <w:r w:rsidRPr="008B6BBA">
        <w:rPr>
          <w:rFonts w:ascii="Roboto" w:hAnsi="Roboto"/>
          <w:color w:val="0E1112"/>
          <w:sz w:val="22"/>
          <w:szCs w:val="22"/>
          <w:shd w:val="clear" w:color="auto" w:fill="FFFFFF"/>
        </w:rPr>
        <w:t xml:space="preserve"> </w:t>
      </w:r>
      <w:r w:rsidRPr="008B6BBA">
        <w:rPr>
          <w:color w:val="000000"/>
          <w:sz w:val="22"/>
          <w:szCs w:val="22"/>
        </w:rPr>
        <w:t>and genealogical connections of te tamaiti (the child). Permanent care decisions must also recognise the whanaungatanga (wider kinship) responsibilities of family, whānau, hapū, iwi and family group</w:t>
      </w:r>
      <w:r>
        <w:rPr>
          <w:color w:val="000000"/>
          <w:sz w:val="22"/>
          <w:szCs w:val="22"/>
        </w:rPr>
        <w:t>s</w:t>
      </w:r>
      <w:r w:rsidRPr="008B6BBA">
        <w:rPr>
          <w:color w:val="000000"/>
          <w:sz w:val="22"/>
          <w:szCs w:val="22"/>
        </w:rPr>
        <w:t>.</w:t>
      </w:r>
    </w:p>
    <w:p w14:paraId="4CAA23B2" w14:textId="77777777" w:rsidR="00C45788" w:rsidRPr="008B6BBA" w:rsidRDefault="00C45788" w:rsidP="00C45788">
      <w:pPr>
        <w:jc w:val="both"/>
        <w:rPr>
          <w:color w:val="000000"/>
          <w:sz w:val="22"/>
          <w:szCs w:val="22"/>
        </w:rPr>
      </w:pPr>
    </w:p>
    <w:p w14:paraId="428EF38B" w14:textId="13E87D0B" w:rsidR="00536D2A" w:rsidRPr="008B6BBA" w:rsidRDefault="00536D2A" w:rsidP="008B6BBA">
      <w:pPr>
        <w:jc w:val="both"/>
        <w:rPr>
          <w:color w:val="000000"/>
          <w:sz w:val="22"/>
          <w:szCs w:val="22"/>
        </w:rPr>
      </w:pPr>
      <w:r w:rsidRPr="008B6BBA">
        <w:rPr>
          <w:color w:val="000000"/>
          <w:sz w:val="22"/>
          <w:szCs w:val="22"/>
        </w:rPr>
        <w:t xml:space="preserve">Pursuant to the principles of the </w:t>
      </w:r>
      <w:r w:rsidR="00FE0481" w:rsidRPr="008B6BBA">
        <w:rPr>
          <w:color w:val="000000"/>
          <w:sz w:val="22"/>
          <w:szCs w:val="22"/>
        </w:rPr>
        <w:t>O</w:t>
      </w:r>
      <w:r w:rsidR="004E3DAD">
        <w:rPr>
          <w:color w:val="000000"/>
          <w:sz w:val="22"/>
          <w:szCs w:val="22"/>
        </w:rPr>
        <w:t xml:space="preserve">ranga </w:t>
      </w:r>
      <w:r w:rsidR="00FE0481" w:rsidRPr="008B6BBA">
        <w:rPr>
          <w:color w:val="000000"/>
          <w:sz w:val="22"/>
          <w:szCs w:val="22"/>
        </w:rPr>
        <w:t>T</w:t>
      </w:r>
      <w:r w:rsidR="004E3DAD">
        <w:rPr>
          <w:color w:val="000000"/>
          <w:sz w:val="22"/>
          <w:szCs w:val="22"/>
        </w:rPr>
        <w:t xml:space="preserve">amariki </w:t>
      </w:r>
      <w:r w:rsidR="00FE0481" w:rsidRPr="008B6BBA">
        <w:rPr>
          <w:color w:val="000000"/>
          <w:sz w:val="22"/>
          <w:szCs w:val="22"/>
        </w:rPr>
        <w:t>A</w:t>
      </w:r>
      <w:r w:rsidR="004E3DAD">
        <w:rPr>
          <w:color w:val="000000"/>
          <w:sz w:val="22"/>
          <w:szCs w:val="22"/>
        </w:rPr>
        <w:t>ct 1989</w:t>
      </w:r>
      <w:r w:rsidR="00FE0481" w:rsidRPr="008B6BBA">
        <w:rPr>
          <w:color w:val="000000"/>
          <w:sz w:val="22"/>
          <w:szCs w:val="22"/>
        </w:rPr>
        <w:t>, i</w:t>
      </w:r>
      <w:r w:rsidR="00D959A6" w:rsidRPr="008B6BBA">
        <w:rPr>
          <w:color w:val="000000"/>
          <w:sz w:val="22"/>
          <w:szCs w:val="22"/>
        </w:rPr>
        <w:t xml:space="preserve">n addition to existing guardians, </w:t>
      </w:r>
      <w:r w:rsidRPr="008B6BBA">
        <w:rPr>
          <w:color w:val="000000"/>
          <w:sz w:val="22"/>
          <w:szCs w:val="22"/>
        </w:rPr>
        <w:t xml:space="preserve">access must also be properly considered </w:t>
      </w:r>
      <w:r w:rsidR="00EC766A">
        <w:rPr>
          <w:color w:val="000000"/>
          <w:sz w:val="22"/>
          <w:szCs w:val="22"/>
        </w:rPr>
        <w:t xml:space="preserve">and </w:t>
      </w:r>
      <w:r w:rsidR="00E57F09">
        <w:rPr>
          <w:color w:val="000000"/>
          <w:sz w:val="22"/>
          <w:szCs w:val="22"/>
        </w:rPr>
        <w:t xml:space="preserve">appropriately </w:t>
      </w:r>
      <w:r w:rsidR="00EC766A">
        <w:rPr>
          <w:color w:val="000000"/>
          <w:sz w:val="22"/>
          <w:szCs w:val="22"/>
        </w:rPr>
        <w:t xml:space="preserve">ensured </w:t>
      </w:r>
      <w:r w:rsidRPr="008B6BBA">
        <w:rPr>
          <w:color w:val="000000"/>
          <w:sz w:val="22"/>
          <w:szCs w:val="22"/>
        </w:rPr>
        <w:t xml:space="preserve">for all important individuals </w:t>
      </w:r>
      <w:r w:rsidR="00411309">
        <w:rPr>
          <w:color w:val="000000"/>
          <w:sz w:val="22"/>
          <w:szCs w:val="22"/>
        </w:rPr>
        <w:t xml:space="preserve">or groups </w:t>
      </w:r>
      <w:r w:rsidRPr="008B6BBA">
        <w:rPr>
          <w:color w:val="000000"/>
          <w:sz w:val="22"/>
          <w:szCs w:val="22"/>
        </w:rPr>
        <w:t>of the child or young person’s family, whānau, hapū, iwi and family group</w:t>
      </w:r>
      <w:r w:rsidR="00EC766A">
        <w:rPr>
          <w:color w:val="000000"/>
          <w:sz w:val="22"/>
          <w:szCs w:val="22"/>
        </w:rPr>
        <w:t xml:space="preserve">, including siblings. </w:t>
      </w:r>
      <w:r w:rsidR="00A4541E">
        <w:rPr>
          <w:color w:val="000000"/>
          <w:sz w:val="22"/>
          <w:szCs w:val="22"/>
        </w:rPr>
        <w:t xml:space="preserve">  </w:t>
      </w:r>
    </w:p>
    <w:p w14:paraId="6C49D4C5" w14:textId="67748CEA" w:rsidR="004817AE" w:rsidRPr="008B6BBA" w:rsidRDefault="004817AE" w:rsidP="008B6BBA">
      <w:pPr>
        <w:jc w:val="both"/>
        <w:rPr>
          <w:rFonts w:cs="Arial"/>
          <w:color w:val="000000"/>
          <w:sz w:val="22"/>
          <w:szCs w:val="22"/>
          <w:u w:val="single"/>
          <w:lang w:eastAsia="en-NZ"/>
        </w:rPr>
      </w:pPr>
    </w:p>
    <w:p w14:paraId="399CF4F1" w14:textId="77777777" w:rsidR="00A54495" w:rsidRPr="008B6BBA" w:rsidRDefault="00A54495" w:rsidP="008B6BBA">
      <w:pPr>
        <w:jc w:val="both"/>
        <w:rPr>
          <w:rFonts w:cs="Arial"/>
          <w:color w:val="000000"/>
          <w:sz w:val="22"/>
          <w:szCs w:val="22"/>
          <w:u w:val="single"/>
          <w:lang w:eastAsia="en-NZ"/>
        </w:rPr>
      </w:pPr>
      <w:r w:rsidRPr="008B6BBA">
        <w:rPr>
          <w:rFonts w:cs="Arial"/>
          <w:color w:val="000000"/>
          <w:sz w:val="22"/>
          <w:szCs w:val="22"/>
          <w:u w:val="single"/>
          <w:lang w:eastAsia="en-NZ"/>
        </w:rPr>
        <w:t>Guardianship Rights - s113B(4)(a),(b)</w:t>
      </w:r>
    </w:p>
    <w:p w14:paraId="7D4ED6E1" w14:textId="556D9D43" w:rsidR="004817AE" w:rsidRPr="008B6BBA" w:rsidRDefault="004817AE" w:rsidP="008B6BBA">
      <w:pPr>
        <w:jc w:val="both"/>
        <w:rPr>
          <w:rFonts w:cs="Arial"/>
          <w:color w:val="000000"/>
          <w:sz w:val="22"/>
          <w:szCs w:val="22"/>
          <w:u w:val="single"/>
          <w:lang w:eastAsia="en-NZ"/>
        </w:rPr>
      </w:pPr>
    </w:p>
    <w:p w14:paraId="6936F9C4" w14:textId="56BDA6F7" w:rsidR="00A54495" w:rsidRPr="008B6BBA" w:rsidRDefault="00866620" w:rsidP="008B6BBA">
      <w:pPr>
        <w:jc w:val="both"/>
        <w:rPr>
          <w:rFonts w:cs="Arial"/>
          <w:color w:val="000000"/>
          <w:sz w:val="22"/>
          <w:szCs w:val="22"/>
          <w:lang w:eastAsia="en-NZ"/>
        </w:rPr>
      </w:pPr>
      <w:r w:rsidRPr="008B6BBA">
        <w:rPr>
          <w:rFonts w:cs="Arial"/>
          <w:color w:val="000000"/>
          <w:sz w:val="22"/>
          <w:szCs w:val="22"/>
          <w:lang w:eastAsia="en-NZ"/>
        </w:rPr>
        <w:t>The view of Oranga Tamariki is that all guardianship rights</w:t>
      </w:r>
      <w:r w:rsidR="004639EA" w:rsidRPr="008B6BBA">
        <w:rPr>
          <w:rFonts w:cs="Arial"/>
          <w:color w:val="000000"/>
          <w:sz w:val="22"/>
          <w:szCs w:val="22"/>
          <w:lang w:eastAsia="en-NZ"/>
        </w:rPr>
        <w:t xml:space="preserve"> </w:t>
      </w:r>
      <w:r w:rsidRPr="008B6BBA">
        <w:rPr>
          <w:rFonts w:cs="Arial"/>
          <w:color w:val="000000"/>
          <w:sz w:val="22"/>
          <w:szCs w:val="22"/>
          <w:lang w:eastAsia="en-NZ"/>
        </w:rPr>
        <w:t>should be shared</w:t>
      </w:r>
      <w:r w:rsidR="002D5B8E" w:rsidRPr="008B6BBA">
        <w:rPr>
          <w:rFonts w:cs="Arial"/>
          <w:color w:val="000000"/>
          <w:sz w:val="22"/>
          <w:szCs w:val="22"/>
          <w:lang w:eastAsia="en-NZ"/>
        </w:rPr>
        <w:t xml:space="preserve"> between the additional guardian / special guardian and any existing guardians</w:t>
      </w:r>
      <w:r w:rsidRPr="008B6BBA">
        <w:rPr>
          <w:rFonts w:cs="Arial"/>
          <w:color w:val="000000"/>
          <w:sz w:val="22"/>
          <w:szCs w:val="22"/>
          <w:lang w:eastAsia="en-NZ"/>
        </w:rPr>
        <w:t xml:space="preserve">.  The exception is where there is good reason </w:t>
      </w:r>
      <w:r w:rsidR="006D4486" w:rsidRPr="008B6BBA">
        <w:rPr>
          <w:rFonts w:cs="Arial"/>
          <w:color w:val="000000"/>
          <w:sz w:val="22"/>
          <w:szCs w:val="22"/>
          <w:lang w:eastAsia="en-NZ"/>
        </w:rPr>
        <w:t xml:space="preserve">(and supporting evidence) </w:t>
      </w:r>
      <w:r w:rsidRPr="008B6BBA">
        <w:rPr>
          <w:rFonts w:cs="Arial"/>
          <w:color w:val="000000"/>
          <w:sz w:val="22"/>
          <w:szCs w:val="22"/>
          <w:lang w:eastAsia="en-NZ"/>
        </w:rPr>
        <w:t xml:space="preserve">that </w:t>
      </w:r>
      <w:r w:rsidR="004F28BD">
        <w:rPr>
          <w:rFonts w:cs="Arial"/>
          <w:color w:val="000000"/>
          <w:sz w:val="22"/>
          <w:szCs w:val="22"/>
          <w:lang w:eastAsia="en-NZ"/>
        </w:rPr>
        <w:t xml:space="preserve">holding </w:t>
      </w:r>
      <w:r w:rsidRPr="008B6BBA">
        <w:rPr>
          <w:rFonts w:cs="Arial"/>
          <w:color w:val="000000"/>
          <w:sz w:val="22"/>
          <w:szCs w:val="22"/>
          <w:lang w:eastAsia="en-NZ"/>
        </w:rPr>
        <w:t xml:space="preserve">exclusive guardianship rights </w:t>
      </w:r>
      <w:r w:rsidR="004F28BD">
        <w:rPr>
          <w:rFonts w:cs="Arial"/>
          <w:color w:val="000000"/>
          <w:sz w:val="22"/>
          <w:szCs w:val="22"/>
          <w:lang w:eastAsia="en-NZ"/>
        </w:rPr>
        <w:t xml:space="preserve">is </w:t>
      </w:r>
      <w:r w:rsidRPr="008B6BBA">
        <w:rPr>
          <w:rFonts w:cs="Arial"/>
          <w:color w:val="000000"/>
          <w:sz w:val="22"/>
          <w:szCs w:val="22"/>
          <w:lang w:eastAsia="en-NZ"/>
        </w:rPr>
        <w:t>in the best interests and well-being of the child or young person</w:t>
      </w:r>
      <w:r w:rsidR="006D4486" w:rsidRPr="008B6BBA">
        <w:rPr>
          <w:rFonts w:cs="Arial"/>
          <w:color w:val="000000"/>
          <w:sz w:val="22"/>
          <w:szCs w:val="22"/>
          <w:lang w:eastAsia="en-NZ"/>
        </w:rPr>
        <w:t xml:space="preserve">.  </w:t>
      </w:r>
      <w:r w:rsidRPr="008B6BBA">
        <w:rPr>
          <w:rFonts w:cs="Arial"/>
          <w:color w:val="000000"/>
          <w:sz w:val="22"/>
          <w:szCs w:val="22"/>
          <w:lang w:eastAsia="en-NZ"/>
        </w:rPr>
        <w:t xml:space="preserve">Where permanent caregivers seek to hold exclusive guardianship rights, then </w:t>
      </w:r>
      <w:r w:rsidR="006D4486" w:rsidRPr="008B6BBA">
        <w:rPr>
          <w:rFonts w:cs="Arial"/>
          <w:color w:val="000000"/>
          <w:sz w:val="22"/>
          <w:szCs w:val="22"/>
          <w:lang w:eastAsia="en-NZ"/>
        </w:rPr>
        <w:t xml:space="preserve">the supporting evidence </w:t>
      </w:r>
      <w:r w:rsidR="008E5A6B" w:rsidRPr="008B6BBA">
        <w:rPr>
          <w:rFonts w:cs="Arial"/>
          <w:color w:val="000000"/>
          <w:sz w:val="22"/>
          <w:szCs w:val="22"/>
          <w:lang w:eastAsia="en-NZ"/>
        </w:rPr>
        <w:t>must be robust.  In addition, counsel should file submissions that canvas and address the relevant principles of the OTA</w:t>
      </w:r>
      <w:r w:rsidR="0092200A">
        <w:rPr>
          <w:rFonts w:cs="Arial"/>
          <w:color w:val="000000"/>
          <w:sz w:val="22"/>
          <w:szCs w:val="22"/>
          <w:lang w:eastAsia="en-NZ"/>
        </w:rPr>
        <w:t xml:space="preserve"> being met</w:t>
      </w:r>
      <w:r w:rsidR="009A18E3" w:rsidRPr="008B6BBA">
        <w:rPr>
          <w:rFonts w:cs="Arial"/>
          <w:color w:val="000000"/>
          <w:sz w:val="22"/>
          <w:szCs w:val="22"/>
          <w:lang w:eastAsia="en-NZ"/>
        </w:rPr>
        <w:t>, including</w:t>
      </w:r>
      <w:r w:rsidR="009B5E2D" w:rsidRPr="008B6BBA">
        <w:rPr>
          <w:rFonts w:cs="Arial"/>
          <w:color w:val="000000"/>
          <w:sz w:val="22"/>
          <w:szCs w:val="22"/>
          <w:lang w:eastAsia="en-NZ"/>
        </w:rPr>
        <w:t xml:space="preserve"> those contained in sections </w:t>
      </w:r>
      <w:r w:rsidR="008F06EB" w:rsidRPr="008B6BBA">
        <w:rPr>
          <w:rFonts w:cs="Arial"/>
          <w:color w:val="000000"/>
          <w:sz w:val="22"/>
          <w:szCs w:val="22"/>
          <w:lang w:eastAsia="en-NZ"/>
        </w:rPr>
        <w:t>4A, 5</w:t>
      </w:r>
      <w:r w:rsidR="008A33CB" w:rsidRPr="008B6BBA">
        <w:rPr>
          <w:rFonts w:cs="Arial"/>
          <w:color w:val="000000"/>
          <w:sz w:val="22"/>
          <w:szCs w:val="22"/>
          <w:lang w:eastAsia="en-NZ"/>
        </w:rPr>
        <w:t xml:space="preserve"> and 13</w:t>
      </w:r>
      <w:r w:rsidR="002D5B8E" w:rsidRPr="008B6BBA">
        <w:rPr>
          <w:rFonts w:cs="Arial"/>
          <w:color w:val="000000"/>
          <w:sz w:val="22"/>
          <w:szCs w:val="22"/>
          <w:lang w:eastAsia="en-NZ"/>
        </w:rPr>
        <w:t xml:space="preserve">, to satisfy </w:t>
      </w:r>
      <w:r w:rsidR="006D512E" w:rsidRPr="008B6BBA">
        <w:rPr>
          <w:rFonts w:cs="Arial"/>
          <w:color w:val="000000"/>
          <w:sz w:val="22"/>
          <w:szCs w:val="22"/>
          <w:lang w:eastAsia="en-NZ"/>
        </w:rPr>
        <w:t>the court why exclusive guardianship rights should be granted</w:t>
      </w:r>
      <w:r w:rsidR="008A33CB" w:rsidRPr="008B6BBA">
        <w:rPr>
          <w:rFonts w:cs="Arial"/>
          <w:color w:val="000000"/>
          <w:sz w:val="22"/>
          <w:szCs w:val="22"/>
          <w:lang w:eastAsia="en-NZ"/>
        </w:rPr>
        <w:t>.</w:t>
      </w:r>
      <w:r w:rsidR="009A18E3" w:rsidRPr="008B6BBA">
        <w:rPr>
          <w:rFonts w:cs="Arial"/>
          <w:color w:val="000000"/>
          <w:sz w:val="22"/>
          <w:szCs w:val="22"/>
          <w:lang w:eastAsia="en-NZ"/>
        </w:rPr>
        <w:t xml:space="preserve"> </w:t>
      </w:r>
    </w:p>
    <w:p w14:paraId="4AF41DD4" w14:textId="12293100" w:rsidR="004639EA" w:rsidRPr="008B6BBA" w:rsidRDefault="004639EA" w:rsidP="008B6BBA">
      <w:pPr>
        <w:jc w:val="both"/>
        <w:rPr>
          <w:rFonts w:cs="Arial"/>
          <w:color w:val="000000"/>
          <w:sz w:val="22"/>
          <w:szCs w:val="22"/>
          <w:lang w:eastAsia="en-NZ"/>
        </w:rPr>
      </w:pPr>
    </w:p>
    <w:p w14:paraId="514989EA" w14:textId="448C2AB3" w:rsidR="004639EA" w:rsidRPr="008B6BBA" w:rsidRDefault="004639EA" w:rsidP="008B6BBA">
      <w:pPr>
        <w:jc w:val="both"/>
        <w:rPr>
          <w:rFonts w:cs="Arial"/>
          <w:color w:val="000000"/>
          <w:sz w:val="22"/>
          <w:szCs w:val="22"/>
          <w:lang w:eastAsia="en-NZ"/>
        </w:rPr>
      </w:pPr>
      <w:r w:rsidRPr="008B6BBA">
        <w:rPr>
          <w:rFonts w:cs="Arial"/>
          <w:color w:val="000000"/>
          <w:sz w:val="22"/>
          <w:szCs w:val="22"/>
          <w:lang w:eastAsia="en-NZ"/>
        </w:rPr>
        <w:t xml:space="preserve">Guardianship rights </w:t>
      </w:r>
      <w:r w:rsidR="00903FB9" w:rsidRPr="008B6BBA">
        <w:rPr>
          <w:rFonts w:cs="Arial"/>
          <w:color w:val="000000"/>
          <w:sz w:val="22"/>
          <w:szCs w:val="22"/>
          <w:lang w:eastAsia="en-NZ"/>
        </w:rPr>
        <w:t xml:space="preserve">may </w:t>
      </w:r>
      <w:r w:rsidRPr="008B6BBA">
        <w:rPr>
          <w:rFonts w:cs="Arial"/>
          <w:color w:val="000000"/>
          <w:sz w:val="22"/>
          <w:szCs w:val="22"/>
          <w:lang w:eastAsia="en-NZ"/>
        </w:rPr>
        <w:t>include those outlined in s</w:t>
      </w:r>
      <w:r w:rsidR="00903FB9" w:rsidRPr="008B6BBA">
        <w:rPr>
          <w:rFonts w:cs="Arial"/>
          <w:color w:val="000000"/>
          <w:sz w:val="22"/>
          <w:szCs w:val="22"/>
          <w:lang w:eastAsia="en-NZ"/>
        </w:rPr>
        <w:t>16(2) of the Care of Children Act 2004</w:t>
      </w:r>
      <w:r w:rsidR="00B46504" w:rsidRPr="008B6BBA">
        <w:rPr>
          <w:rFonts w:cs="Arial"/>
          <w:color w:val="000000"/>
          <w:sz w:val="22"/>
          <w:szCs w:val="22"/>
          <w:lang w:eastAsia="en-NZ"/>
        </w:rPr>
        <w:t xml:space="preserve"> and can </w:t>
      </w:r>
      <w:r w:rsidR="00976865">
        <w:rPr>
          <w:rFonts w:cs="Arial"/>
          <w:color w:val="000000"/>
          <w:sz w:val="22"/>
          <w:szCs w:val="22"/>
          <w:lang w:eastAsia="en-NZ"/>
        </w:rPr>
        <w:t xml:space="preserve">also </w:t>
      </w:r>
      <w:r w:rsidR="00B46504" w:rsidRPr="008B6BBA">
        <w:rPr>
          <w:rFonts w:cs="Arial"/>
          <w:color w:val="000000"/>
          <w:sz w:val="22"/>
          <w:szCs w:val="22"/>
          <w:lang w:eastAsia="en-NZ"/>
        </w:rPr>
        <w:t xml:space="preserve">be narrowed down to very specific </w:t>
      </w:r>
      <w:r w:rsidR="00976865">
        <w:rPr>
          <w:rFonts w:cs="Arial"/>
          <w:color w:val="000000"/>
          <w:sz w:val="22"/>
          <w:szCs w:val="22"/>
          <w:lang w:eastAsia="en-NZ"/>
        </w:rPr>
        <w:t xml:space="preserve">areas of </w:t>
      </w:r>
      <w:r w:rsidR="00B46504" w:rsidRPr="008B6BBA">
        <w:rPr>
          <w:rFonts w:cs="Arial"/>
          <w:color w:val="000000"/>
          <w:sz w:val="22"/>
          <w:szCs w:val="22"/>
          <w:lang w:eastAsia="en-NZ"/>
        </w:rPr>
        <w:t>decision</w:t>
      </w:r>
      <w:r w:rsidR="002D5B8E" w:rsidRPr="008B6BBA">
        <w:rPr>
          <w:rFonts w:cs="Arial"/>
          <w:color w:val="000000"/>
          <w:sz w:val="22"/>
          <w:szCs w:val="22"/>
          <w:lang w:eastAsia="en-NZ"/>
        </w:rPr>
        <w:t xml:space="preserve">-making within </w:t>
      </w:r>
      <w:r w:rsidR="00976865">
        <w:rPr>
          <w:rFonts w:cs="Arial"/>
          <w:color w:val="000000"/>
          <w:sz w:val="22"/>
          <w:szCs w:val="22"/>
          <w:lang w:eastAsia="en-NZ"/>
        </w:rPr>
        <w:t>any exclusively held guardianship rights</w:t>
      </w:r>
      <w:r w:rsidR="00BB3908">
        <w:rPr>
          <w:rFonts w:cs="Arial"/>
          <w:color w:val="000000"/>
          <w:sz w:val="22"/>
          <w:szCs w:val="22"/>
          <w:lang w:eastAsia="en-NZ"/>
        </w:rPr>
        <w:t xml:space="preserve">.  </w:t>
      </w:r>
      <w:r w:rsidR="00FD35D1" w:rsidRPr="008B6BBA">
        <w:rPr>
          <w:rFonts w:cs="Arial"/>
          <w:color w:val="000000"/>
          <w:sz w:val="22"/>
          <w:szCs w:val="22"/>
          <w:lang w:eastAsia="en-NZ"/>
        </w:rPr>
        <w:t xml:space="preserve">Any </w:t>
      </w:r>
      <w:r w:rsidR="00976865" w:rsidRPr="008B6BBA">
        <w:rPr>
          <w:rFonts w:cs="Arial"/>
          <w:color w:val="000000"/>
          <w:sz w:val="22"/>
          <w:szCs w:val="22"/>
          <w:lang w:eastAsia="en-NZ"/>
        </w:rPr>
        <w:t>exclusive</w:t>
      </w:r>
      <w:r w:rsidR="00976865">
        <w:rPr>
          <w:rFonts w:cs="Arial"/>
          <w:color w:val="000000"/>
          <w:sz w:val="22"/>
          <w:szCs w:val="22"/>
          <w:lang w:eastAsia="en-NZ"/>
        </w:rPr>
        <w:t>ly held</w:t>
      </w:r>
      <w:r w:rsidR="00FD35D1" w:rsidRPr="008B6BBA">
        <w:rPr>
          <w:rFonts w:cs="Arial"/>
          <w:color w:val="000000"/>
          <w:sz w:val="22"/>
          <w:szCs w:val="22"/>
          <w:lang w:eastAsia="en-NZ"/>
        </w:rPr>
        <w:t xml:space="preserve"> guardianship rights require the special guardian to </w:t>
      </w:r>
      <w:r w:rsidR="009B6261" w:rsidRPr="008B6BBA">
        <w:rPr>
          <w:rFonts w:cs="Arial"/>
          <w:color w:val="000000"/>
          <w:sz w:val="22"/>
          <w:szCs w:val="22"/>
          <w:lang w:eastAsia="en-NZ"/>
        </w:rPr>
        <w:t xml:space="preserve">inform the existing guardian/s of any decisions made in the exercise of those rights. </w:t>
      </w:r>
    </w:p>
    <w:p w14:paraId="78DEE376" w14:textId="4D98668A" w:rsidR="001B0900" w:rsidRPr="008B6BBA" w:rsidRDefault="001B0900" w:rsidP="008B6BBA">
      <w:pPr>
        <w:jc w:val="both"/>
        <w:rPr>
          <w:sz w:val="22"/>
          <w:szCs w:val="22"/>
        </w:rPr>
      </w:pPr>
    </w:p>
    <w:p w14:paraId="6AA2972B" w14:textId="16DB5900" w:rsidR="00FD35D1" w:rsidRPr="008B6BBA" w:rsidRDefault="009546F3" w:rsidP="008B6BBA">
      <w:pPr>
        <w:jc w:val="both"/>
        <w:rPr>
          <w:sz w:val="22"/>
          <w:szCs w:val="22"/>
        </w:rPr>
      </w:pPr>
      <w:r>
        <w:rPr>
          <w:sz w:val="22"/>
          <w:szCs w:val="22"/>
        </w:rPr>
        <w:t>The special guardianship order should</w:t>
      </w:r>
      <w:r w:rsidR="00FD35D1" w:rsidRPr="008B6BBA">
        <w:rPr>
          <w:sz w:val="22"/>
          <w:szCs w:val="22"/>
        </w:rPr>
        <w:t xml:space="preserve"> outline how guardians will </w:t>
      </w:r>
      <w:r w:rsidR="009B6261" w:rsidRPr="008B6BBA">
        <w:rPr>
          <w:sz w:val="22"/>
          <w:szCs w:val="22"/>
        </w:rPr>
        <w:t xml:space="preserve">communicate and </w:t>
      </w:r>
      <w:r w:rsidR="00FD35D1" w:rsidRPr="008B6BBA">
        <w:rPr>
          <w:sz w:val="22"/>
          <w:szCs w:val="22"/>
        </w:rPr>
        <w:t>reach agreement on guardianship decisions</w:t>
      </w:r>
      <w:r w:rsidR="009B6261" w:rsidRPr="008B6BBA">
        <w:rPr>
          <w:sz w:val="22"/>
          <w:szCs w:val="22"/>
        </w:rPr>
        <w:t xml:space="preserve"> bearing in mind the principle in </w:t>
      </w:r>
      <w:r w:rsidR="003B4F20" w:rsidRPr="008B6BBA">
        <w:rPr>
          <w:sz w:val="22"/>
          <w:szCs w:val="22"/>
        </w:rPr>
        <w:t xml:space="preserve">s5(1)(v) </w:t>
      </w:r>
      <w:r w:rsidR="00DD73D4" w:rsidRPr="008B6BBA">
        <w:rPr>
          <w:sz w:val="22"/>
          <w:szCs w:val="22"/>
        </w:rPr>
        <w:t xml:space="preserve">stating decisions should be made and implemented promptly and in a time appropriate to the age and development of the child or young person.  </w:t>
      </w:r>
    </w:p>
    <w:sectPr w:rsidR="00FD35D1" w:rsidRPr="008B6BBA">
      <w:headerReference w:type="default" r:id="rId10"/>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C830" w14:textId="77777777" w:rsidR="003D5675" w:rsidRDefault="003D5675">
      <w:r>
        <w:separator/>
      </w:r>
    </w:p>
  </w:endnote>
  <w:endnote w:type="continuationSeparator" w:id="0">
    <w:p w14:paraId="23404373" w14:textId="77777777" w:rsidR="003D5675" w:rsidRDefault="003D5675">
      <w:r>
        <w:continuationSeparator/>
      </w:r>
    </w:p>
  </w:endnote>
  <w:endnote w:type="continuationNotice" w:id="1">
    <w:p w14:paraId="611D53EC" w14:textId="77777777" w:rsidR="003E716F" w:rsidRDefault="003E7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9838" w14:textId="77777777" w:rsidR="003D5675" w:rsidRDefault="003D5675">
    <w:pPr>
      <w:pStyle w:val="Footer"/>
      <w:tabs>
        <w:tab w:val="clear" w:pos="4320"/>
        <w:tab w:val="clear" w:pos="8640"/>
      </w:tabs>
      <w:rPr>
        <w:sz w:val="16"/>
        <w:lang w:val="en-NZ"/>
      </w:rPr>
    </w:pPr>
    <w:r>
      <w:rPr>
        <w:sz w:val="16"/>
        <w:lang w:val="en-NZ"/>
      </w:rPr>
      <w:tab/>
    </w:r>
    <w:r>
      <w:rPr>
        <w:sz w:val="16"/>
        <w:lang w:val="en-NZ"/>
      </w:rPr>
      <w:tab/>
    </w:r>
    <w:r>
      <w:rPr>
        <w:sz w:val="16"/>
        <w:lang w:val="en-NZ"/>
      </w:rPr>
      <w:tab/>
    </w:r>
    <w:r>
      <w:rPr>
        <w:sz w:val="16"/>
        <w:lang w:val="en-NZ"/>
      </w:rPr>
      <w:tab/>
    </w:r>
    <w:r>
      <w:rPr>
        <w:sz w:val="16"/>
        <w:lang w:val="en-NZ"/>
      </w:rPr>
      <w:tab/>
    </w:r>
    <w:r>
      <w:rPr>
        <w:sz w:val="16"/>
        <w:lang w:val="en-NZ"/>
      </w:rPr>
      <w:tab/>
    </w:r>
    <w:r>
      <w:rPr>
        <w:sz w:val="16"/>
        <w:lang w:val="en-N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A58A" w14:textId="77777777" w:rsidR="003D5675" w:rsidRDefault="003D5675">
      <w:r>
        <w:separator/>
      </w:r>
    </w:p>
  </w:footnote>
  <w:footnote w:type="continuationSeparator" w:id="0">
    <w:p w14:paraId="601E0AFF" w14:textId="77777777" w:rsidR="003D5675" w:rsidRDefault="003D5675">
      <w:r>
        <w:continuationSeparator/>
      </w:r>
    </w:p>
  </w:footnote>
  <w:footnote w:type="continuationNotice" w:id="1">
    <w:p w14:paraId="7AF2AADF" w14:textId="77777777" w:rsidR="003E716F" w:rsidRDefault="003E7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4B90" w14:textId="3EBC32AC" w:rsidR="008B5DD5" w:rsidRDefault="008B5DD5">
    <w:pPr>
      <w:pStyle w:val="Header"/>
    </w:pPr>
    <w:r>
      <w:rPr>
        <w:noProof/>
      </w:rPr>
      <mc:AlternateContent>
        <mc:Choice Requires="wps">
          <w:drawing>
            <wp:anchor distT="0" distB="0" distL="114300" distR="114300" simplePos="0" relativeHeight="251659264" behindDoc="0" locked="0" layoutInCell="0" allowOverlap="1" wp14:anchorId="54F0B5F1" wp14:editId="03B5D41B">
              <wp:simplePos x="0" y="0"/>
              <wp:positionH relativeFrom="page">
                <wp:posOffset>0</wp:posOffset>
              </wp:positionH>
              <wp:positionV relativeFrom="page">
                <wp:posOffset>190500</wp:posOffset>
              </wp:positionV>
              <wp:extent cx="7560310" cy="273050"/>
              <wp:effectExtent l="0" t="0" r="0" b="12700"/>
              <wp:wrapNone/>
              <wp:docPr id="1" name="MSIPCMbf4747feb0d685b6f1e1329d"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C0D19" w14:textId="33937B6B" w:rsidR="008B5DD5" w:rsidRPr="008B5DD5" w:rsidRDefault="008B5DD5" w:rsidP="008B5DD5">
                          <w:pPr>
                            <w:jc w:val="center"/>
                            <w:rPr>
                              <w:rFonts w:ascii="Calibri" w:hAnsi="Calibri" w:cs="Calibri"/>
                              <w:color w:val="000000"/>
                              <w:sz w:val="28"/>
                            </w:rPr>
                          </w:pPr>
                          <w:r w:rsidRPr="008B5DD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F0B5F1" id="_x0000_t202" coordsize="21600,21600" o:spt="202" path="m,l,21600r21600,l21600,xe">
              <v:stroke joinstyle="miter"/>
              <v:path gradientshapeok="t" o:connecttype="rect"/>
            </v:shapetype>
            <v:shape id="MSIPCMbf4747feb0d685b6f1e1329d" o:spid="_x0000_s1026" type="#_x0000_t202" alt="{&quot;HashCode&quot;:86255100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F9VIfCqAgAARQUAAA4AAAAAAAAAAAAA&#10;AAAALgIAAGRycy9lMm9Eb2MueG1sUEsBAi0AFAAGAAgAAAAhAEsiCebcAAAABwEAAA8AAAAAAAAA&#10;AAAAAAAABAUAAGRycy9kb3ducmV2LnhtbFBLBQYAAAAABAAEAPMAAAANBgAAAAA=&#10;" o:allowincell="f" filled="f" stroked="f" strokeweight=".5pt">
              <v:fill o:detectmouseclick="t"/>
              <v:textbox inset=",0,,0">
                <w:txbxContent>
                  <w:p w14:paraId="0B4C0D19" w14:textId="33937B6B" w:rsidR="008B5DD5" w:rsidRPr="008B5DD5" w:rsidRDefault="008B5DD5" w:rsidP="008B5DD5">
                    <w:pPr>
                      <w:jc w:val="center"/>
                      <w:rPr>
                        <w:rFonts w:ascii="Calibri" w:hAnsi="Calibri" w:cs="Calibri"/>
                        <w:color w:val="000000"/>
                        <w:sz w:val="28"/>
                      </w:rPr>
                    </w:pPr>
                    <w:r w:rsidRPr="008B5DD5">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8C0"/>
    <w:multiLevelType w:val="hybridMultilevel"/>
    <w:tmpl w:val="9B800588"/>
    <w:lvl w:ilvl="0" w:tplc="F5FEDA76">
      <w:start w:val="1"/>
      <w:numFmt w:val="lowerLetter"/>
      <w:lvlText w:val="(%1)"/>
      <w:lvlJc w:val="left"/>
      <w:pPr>
        <w:ind w:left="1530" w:hanging="360"/>
      </w:pPr>
      <w:rPr>
        <w:rFonts w:cs="Times New Roman" w:hint="default"/>
      </w:rPr>
    </w:lvl>
    <w:lvl w:ilvl="1" w:tplc="14090019" w:tentative="1">
      <w:start w:val="1"/>
      <w:numFmt w:val="lowerLetter"/>
      <w:lvlText w:val="%2."/>
      <w:lvlJc w:val="left"/>
      <w:pPr>
        <w:ind w:left="2250" w:hanging="360"/>
      </w:pPr>
      <w:rPr>
        <w:rFonts w:cs="Times New Roman"/>
      </w:rPr>
    </w:lvl>
    <w:lvl w:ilvl="2" w:tplc="1409001B" w:tentative="1">
      <w:start w:val="1"/>
      <w:numFmt w:val="lowerRoman"/>
      <w:lvlText w:val="%3."/>
      <w:lvlJc w:val="right"/>
      <w:pPr>
        <w:ind w:left="2970" w:hanging="180"/>
      </w:pPr>
      <w:rPr>
        <w:rFonts w:cs="Times New Roman"/>
      </w:rPr>
    </w:lvl>
    <w:lvl w:ilvl="3" w:tplc="1409000F" w:tentative="1">
      <w:start w:val="1"/>
      <w:numFmt w:val="decimal"/>
      <w:lvlText w:val="%4."/>
      <w:lvlJc w:val="left"/>
      <w:pPr>
        <w:ind w:left="3690" w:hanging="360"/>
      </w:pPr>
      <w:rPr>
        <w:rFonts w:cs="Times New Roman"/>
      </w:rPr>
    </w:lvl>
    <w:lvl w:ilvl="4" w:tplc="14090019" w:tentative="1">
      <w:start w:val="1"/>
      <w:numFmt w:val="lowerLetter"/>
      <w:lvlText w:val="%5."/>
      <w:lvlJc w:val="left"/>
      <w:pPr>
        <w:ind w:left="4410" w:hanging="360"/>
      </w:pPr>
      <w:rPr>
        <w:rFonts w:cs="Times New Roman"/>
      </w:rPr>
    </w:lvl>
    <w:lvl w:ilvl="5" w:tplc="1409001B" w:tentative="1">
      <w:start w:val="1"/>
      <w:numFmt w:val="lowerRoman"/>
      <w:lvlText w:val="%6."/>
      <w:lvlJc w:val="right"/>
      <w:pPr>
        <w:ind w:left="5130" w:hanging="180"/>
      </w:pPr>
      <w:rPr>
        <w:rFonts w:cs="Times New Roman"/>
      </w:rPr>
    </w:lvl>
    <w:lvl w:ilvl="6" w:tplc="1409000F" w:tentative="1">
      <w:start w:val="1"/>
      <w:numFmt w:val="decimal"/>
      <w:lvlText w:val="%7."/>
      <w:lvlJc w:val="left"/>
      <w:pPr>
        <w:ind w:left="5850" w:hanging="360"/>
      </w:pPr>
      <w:rPr>
        <w:rFonts w:cs="Times New Roman"/>
      </w:rPr>
    </w:lvl>
    <w:lvl w:ilvl="7" w:tplc="14090019" w:tentative="1">
      <w:start w:val="1"/>
      <w:numFmt w:val="lowerLetter"/>
      <w:lvlText w:val="%8."/>
      <w:lvlJc w:val="left"/>
      <w:pPr>
        <w:ind w:left="6570" w:hanging="360"/>
      </w:pPr>
      <w:rPr>
        <w:rFonts w:cs="Times New Roman"/>
      </w:rPr>
    </w:lvl>
    <w:lvl w:ilvl="8" w:tplc="1409001B" w:tentative="1">
      <w:start w:val="1"/>
      <w:numFmt w:val="lowerRoman"/>
      <w:lvlText w:val="%9."/>
      <w:lvlJc w:val="right"/>
      <w:pPr>
        <w:ind w:left="7290" w:hanging="180"/>
      </w:pPr>
      <w:rPr>
        <w:rFonts w:cs="Times New Roman"/>
      </w:rPr>
    </w:lvl>
  </w:abstractNum>
  <w:abstractNum w:abstractNumId="1" w15:restartNumberingAfterBreak="0">
    <w:nsid w:val="045A32AB"/>
    <w:multiLevelType w:val="hybridMultilevel"/>
    <w:tmpl w:val="614ABC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D6318E"/>
    <w:multiLevelType w:val="hybridMultilevel"/>
    <w:tmpl w:val="F36882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377E5C"/>
    <w:multiLevelType w:val="multilevel"/>
    <w:tmpl w:val="A51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6353"/>
    <w:multiLevelType w:val="hybridMultilevel"/>
    <w:tmpl w:val="EB6C20CA"/>
    <w:lvl w:ilvl="0" w:tplc="3AC0451E">
      <w:start w:val="1"/>
      <w:numFmt w:val="lowerLetter"/>
      <w:lvlText w:val="(%1)"/>
      <w:lvlJc w:val="left"/>
      <w:pPr>
        <w:ind w:left="1778" w:hanging="360"/>
      </w:pPr>
      <w:rPr>
        <w:rFonts w:cs="Times New Roman" w:hint="default"/>
        <w:sz w:val="22"/>
      </w:rPr>
    </w:lvl>
    <w:lvl w:ilvl="1" w:tplc="14090019" w:tentative="1">
      <w:start w:val="1"/>
      <w:numFmt w:val="lowerLetter"/>
      <w:lvlText w:val="%2."/>
      <w:lvlJc w:val="left"/>
      <w:pPr>
        <w:ind w:left="2250" w:hanging="360"/>
      </w:pPr>
      <w:rPr>
        <w:rFonts w:cs="Times New Roman"/>
      </w:rPr>
    </w:lvl>
    <w:lvl w:ilvl="2" w:tplc="1409001B" w:tentative="1">
      <w:start w:val="1"/>
      <w:numFmt w:val="lowerRoman"/>
      <w:lvlText w:val="%3."/>
      <w:lvlJc w:val="right"/>
      <w:pPr>
        <w:ind w:left="2970" w:hanging="180"/>
      </w:pPr>
      <w:rPr>
        <w:rFonts w:cs="Times New Roman"/>
      </w:rPr>
    </w:lvl>
    <w:lvl w:ilvl="3" w:tplc="1409000F" w:tentative="1">
      <w:start w:val="1"/>
      <w:numFmt w:val="decimal"/>
      <w:lvlText w:val="%4."/>
      <w:lvlJc w:val="left"/>
      <w:pPr>
        <w:ind w:left="3690" w:hanging="360"/>
      </w:pPr>
      <w:rPr>
        <w:rFonts w:cs="Times New Roman"/>
      </w:rPr>
    </w:lvl>
    <w:lvl w:ilvl="4" w:tplc="14090019" w:tentative="1">
      <w:start w:val="1"/>
      <w:numFmt w:val="lowerLetter"/>
      <w:lvlText w:val="%5."/>
      <w:lvlJc w:val="left"/>
      <w:pPr>
        <w:ind w:left="4410" w:hanging="360"/>
      </w:pPr>
      <w:rPr>
        <w:rFonts w:cs="Times New Roman"/>
      </w:rPr>
    </w:lvl>
    <w:lvl w:ilvl="5" w:tplc="1409001B" w:tentative="1">
      <w:start w:val="1"/>
      <w:numFmt w:val="lowerRoman"/>
      <w:lvlText w:val="%6."/>
      <w:lvlJc w:val="right"/>
      <w:pPr>
        <w:ind w:left="5130" w:hanging="180"/>
      </w:pPr>
      <w:rPr>
        <w:rFonts w:cs="Times New Roman"/>
      </w:rPr>
    </w:lvl>
    <w:lvl w:ilvl="6" w:tplc="1409000F" w:tentative="1">
      <w:start w:val="1"/>
      <w:numFmt w:val="decimal"/>
      <w:lvlText w:val="%7."/>
      <w:lvlJc w:val="left"/>
      <w:pPr>
        <w:ind w:left="5850" w:hanging="360"/>
      </w:pPr>
      <w:rPr>
        <w:rFonts w:cs="Times New Roman"/>
      </w:rPr>
    </w:lvl>
    <w:lvl w:ilvl="7" w:tplc="14090019" w:tentative="1">
      <w:start w:val="1"/>
      <w:numFmt w:val="lowerLetter"/>
      <w:lvlText w:val="%8."/>
      <w:lvlJc w:val="left"/>
      <w:pPr>
        <w:ind w:left="6570" w:hanging="360"/>
      </w:pPr>
      <w:rPr>
        <w:rFonts w:cs="Times New Roman"/>
      </w:rPr>
    </w:lvl>
    <w:lvl w:ilvl="8" w:tplc="1409001B" w:tentative="1">
      <w:start w:val="1"/>
      <w:numFmt w:val="lowerRoman"/>
      <w:lvlText w:val="%9."/>
      <w:lvlJc w:val="right"/>
      <w:pPr>
        <w:ind w:left="7290" w:hanging="180"/>
      </w:pPr>
      <w:rPr>
        <w:rFonts w:cs="Times New Roman"/>
      </w:rPr>
    </w:lvl>
  </w:abstractNum>
  <w:abstractNum w:abstractNumId="5" w15:restartNumberingAfterBreak="0">
    <w:nsid w:val="132B1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2680C"/>
    <w:multiLevelType w:val="hybridMultilevel"/>
    <w:tmpl w:val="0ECE7018"/>
    <w:lvl w:ilvl="0" w:tplc="908013E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960CD6"/>
    <w:multiLevelType w:val="hybridMultilevel"/>
    <w:tmpl w:val="05F6F22E"/>
    <w:lvl w:ilvl="0" w:tplc="E708C4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27A4859"/>
    <w:multiLevelType w:val="singleLevel"/>
    <w:tmpl w:val="66ECC98C"/>
    <w:lvl w:ilvl="0">
      <w:start w:val="1"/>
      <w:numFmt w:val="lowerLetter"/>
      <w:lvlText w:val="(%1)"/>
      <w:lvlJc w:val="left"/>
      <w:pPr>
        <w:tabs>
          <w:tab w:val="num" w:pos="720"/>
        </w:tabs>
        <w:ind w:left="720" w:hanging="720"/>
      </w:pPr>
      <w:rPr>
        <w:rFonts w:cs="Times New Roman" w:hint="default"/>
      </w:rPr>
    </w:lvl>
  </w:abstractNum>
  <w:abstractNum w:abstractNumId="9" w15:restartNumberingAfterBreak="0">
    <w:nsid w:val="270D6434"/>
    <w:multiLevelType w:val="hybridMultilevel"/>
    <w:tmpl w:val="614E8262"/>
    <w:lvl w:ilvl="0" w:tplc="BB507ED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02D6D88"/>
    <w:multiLevelType w:val="multilevel"/>
    <w:tmpl w:val="7BE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7575"/>
    <w:multiLevelType w:val="hybridMultilevel"/>
    <w:tmpl w:val="B42EF41C"/>
    <w:lvl w:ilvl="0" w:tplc="B9EAB7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8B95CB5"/>
    <w:multiLevelType w:val="hybridMultilevel"/>
    <w:tmpl w:val="8EAE16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BC12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B356F4"/>
    <w:multiLevelType w:val="singleLevel"/>
    <w:tmpl w:val="18B89CCC"/>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415A59D5"/>
    <w:multiLevelType w:val="multilevel"/>
    <w:tmpl w:val="EE5C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041D4"/>
    <w:multiLevelType w:val="hybridMultilevel"/>
    <w:tmpl w:val="7712641C"/>
    <w:lvl w:ilvl="0" w:tplc="908013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1D7731"/>
    <w:multiLevelType w:val="singleLevel"/>
    <w:tmpl w:val="ED60F9E8"/>
    <w:lvl w:ilvl="0">
      <w:start w:val="1"/>
      <w:numFmt w:val="lowerLetter"/>
      <w:lvlText w:val="(%1)"/>
      <w:lvlJc w:val="left"/>
      <w:pPr>
        <w:tabs>
          <w:tab w:val="num" w:pos="720"/>
        </w:tabs>
        <w:ind w:left="720" w:hanging="720"/>
      </w:pPr>
      <w:rPr>
        <w:rFonts w:cs="Times New Roman" w:hint="default"/>
      </w:rPr>
    </w:lvl>
  </w:abstractNum>
  <w:abstractNum w:abstractNumId="18" w15:restartNumberingAfterBreak="0">
    <w:nsid w:val="49F51017"/>
    <w:multiLevelType w:val="hybridMultilevel"/>
    <w:tmpl w:val="11F43982"/>
    <w:lvl w:ilvl="0" w:tplc="3426E0D6">
      <w:start w:val="9"/>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50F51E04"/>
    <w:multiLevelType w:val="hybridMultilevel"/>
    <w:tmpl w:val="C1EC2D2E"/>
    <w:lvl w:ilvl="0" w:tplc="8A5C7E90">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536351E2"/>
    <w:multiLevelType w:val="multilevel"/>
    <w:tmpl w:val="0E64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B6EB9"/>
    <w:multiLevelType w:val="hybridMultilevel"/>
    <w:tmpl w:val="B2E48B3E"/>
    <w:lvl w:ilvl="0" w:tplc="E32491EC">
      <w:start w:val="2"/>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1874E32"/>
    <w:multiLevelType w:val="singleLevel"/>
    <w:tmpl w:val="3B2ECA6C"/>
    <w:lvl w:ilvl="0">
      <w:start w:val="1"/>
      <w:numFmt w:val="lowerRoman"/>
      <w:lvlText w:val="(%1)"/>
      <w:lvlJc w:val="left"/>
      <w:pPr>
        <w:tabs>
          <w:tab w:val="num" w:pos="720"/>
        </w:tabs>
        <w:ind w:left="720" w:hanging="720"/>
      </w:pPr>
      <w:rPr>
        <w:rFonts w:cs="Times New Roman" w:hint="default"/>
        <w:b w:val="0"/>
        <w:color w:val="auto"/>
      </w:rPr>
    </w:lvl>
  </w:abstractNum>
  <w:abstractNum w:abstractNumId="23" w15:restartNumberingAfterBreak="0">
    <w:nsid w:val="619E2B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61F01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214547"/>
    <w:multiLevelType w:val="hybridMultilevel"/>
    <w:tmpl w:val="3A58C092"/>
    <w:lvl w:ilvl="0" w:tplc="E5D8484E">
      <w:start w:val="9"/>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68832DC6"/>
    <w:multiLevelType w:val="multilevel"/>
    <w:tmpl w:val="A4E6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7E33EA"/>
    <w:multiLevelType w:val="singleLevel"/>
    <w:tmpl w:val="08090019"/>
    <w:lvl w:ilvl="0">
      <w:start w:val="2"/>
      <w:numFmt w:val="lowerLetter"/>
      <w:lvlText w:val="(%1)"/>
      <w:lvlJc w:val="left"/>
      <w:pPr>
        <w:tabs>
          <w:tab w:val="num" w:pos="360"/>
        </w:tabs>
        <w:ind w:left="360" w:hanging="360"/>
      </w:pPr>
      <w:rPr>
        <w:rFonts w:cs="Times New Roman" w:hint="default"/>
      </w:rPr>
    </w:lvl>
  </w:abstractNum>
  <w:abstractNum w:abstractNumId="28" w15:restartNumberingAfterBreak="0">
    <w:nsid w:val="6A84124C"/>
    <w:multiLevelType w:val="hybridMultilevel"/>
    <w:tmpl w:val="0638D620"/>
    <w:lvl w:ilvl="0" w:tplc="47469C7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9576353"/>
    <w:multiLevelType w:val="singleLevel"/>
    <w:tmpl w:val="621C2588"/>
    <w:lvl w:ilvl="0">
      <w:start w:val="1"/>
      <w:numFmt w:val="lowerRoman"/>
      <w:lvlText w:val="(%1)"/>
      <w:lvlJc w:val="left"/>
      <w:pPr>
        <w:tabs>
          <w:tab w:val="num" w:pos="720"/>
        </w:tabs>
        <w:ind w:left="720" w:hanging="720"/>
      </w:pPr>
      <w:rPr>
        <w:rFonts w:cs="Times New Roman" w:hint="default"/>
        <w:b w:val="0"/>
      </w:rPr>
    </w:lvl>
  </w:abstractNum>
  <w:abstractNum w:abstractNumId="30" w15:restartNumberingAfterBreak="0">
    <w:nsid w:val="7A7A5AFA"/>
    <w:multiLevelType w:val="multilevel"/>
    <w:tmpl w:val="CA8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5B1F32"/>
    <w:multiLevelType w:val="singleLevel"/>
    <w:tmpl w:val="08090019"/>
    <w:lvl w:ilvl="0">
      <w:start w:val="2"/>
      <w:numFmt w:val="lowerLetter"/>
      <w:lvlText w:val="(%1)"/>
      <w:lvlJc w:val="left"/>
      <w:pPr>
        <w:tabs>
          <w:tab w:val="num" w:pos="360"/>
        </w:tabs>
        <w:ind w:left="360" w:hanging="360"/>
      </w:pPr>
      <w:rPr>
        <w:rFonts w:cs="Times New Roman" w:hint="default"/>
      </w:rPr>
    </w:lvl>
  </w:abstractNum>
  <w:abstractNum w:abstractNumId="32" w15:restartNumberingAfterBreak="0">
    <w:nsid w:val="7B91451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23"/>
  </w:num>
  <w:num w:numId="4">
    <w:abstractNumId w:val="24"/>
  </w:num>
  <w:num w:numId="5">
    <w:abstractNumId w:val="14"/>
  </w:num>
  <w:num w:numId="6">
    <w:abstractNumId w:val="22"/>
  </w:num>
  <w:num w:numId="7">
    <w:abstractNumId w:val="17"/>
  </w:num>
  <w:num w:numId="8">
    <w:abstractNumId w:val="29"/>
  </w:num>
  <w:num w:numId="9">
    <w:abstractNumId w:val="8"/>
  </w:num>
  <w:num w:numId="10">
    <w:abstractNumId w:val="32"/>
  </w:num>
  <w:num w:numId="11">
    <w:abstractNumId w:val="31"/>
  </w:num>
  <w:num w:numId="12">
    <w:abstractNumId w:val="27"/>
  </w:num>
  <w:num w:numId="13">
    <w:abstractNumId w:val="15"/>
  </w:num>
  <w:num w:numId="14">
    <w:abstractNumId w:val="26"/>
  </w:num>
  <w:num w:numId="15">
    <w:abstractNumId w:val="30"/>
  </w:num>
  <w:num w:numId="16">
    <w:abstractNumId w:val="10"/>
  </w:num>
  <w:num w:numId="17">
    <w:abstractNumId w:val="20"/>
  </w:num>
  <w:num w:numId="18">
    <w:abstractNumId w:val="3"/>
  </w:num>
  <w:num w:numId="19">
    <w:abstractNumId w:val="4"/>
  </w:num>
  <w:num w:numId="20">
    <w:abstractNumId w:val="0"/>
  </w:num>
  <w:num w:numId="21">
    <w:abstractNumId w:val="28"/>
  </w:num>
  <w:num w:numId="22">
    <w:abstractNumId w:val="12"/>
  </w:num>
  <w:num w:numId="23">
    <w:abstractNumId w:val="2"/>
  </w:num>
  <w:num w:numId="24">
    <w:abstractNumId w:val="1"/>
  </w:num>
  <w:num w:numId="25">
    <w:abstractNumId w:val="19"/>
  </w:num>
  <w:num w:numId="26">
    <w:abstractNumId w:val="11"/>
  </w:num>
  <w:num w:numId="27">
    <w:abstractNumId w:val="6"/>
  </w:num>
  <w:num w:numId="28">
    <w:abstractNumId w:val="7"/>
  </w:num>
  <w:num w:numId="29">
    <w:abstractNumId w:val="9"/>
  </w:num>
  <w:num w:numId="30">
    <w:abstractNumId w:val="18"/>
  </w:num>
  <w:num w:numId="31">
    <w:abstractNumId w:val="21"/>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C87"/>
    <w:rsid w:val="00013221"/>
    <w:rsid w:val="00015DF2"/>
    <w:rsid w:val="00022354"/>
    <w:rsid w:val="00031934"/>
    <w:rsid w:val="00071032"/>
    <w:rsid w:val="0007693E"/>
    <w:rsid w:val="0009327E"/>
    <w:rsid w:val="00093E69"/>
    <w:rsid w:val="00094E64"/>
    <w:rsid w:val="000B2F0D"/>
    <w:rsid w:val="000C36C5"/>
    <w:rsid w:val="000E44D3"/>
    <w:rsid w:val="000F349B"/>
    <w:rsid w:val="00133FAF"/>
    <w:rsid w:val="00150758"/>
    <w:rsid w:val="00155A42"/>
    <w:rsid w:val="001612D6"/>
    <w:rsid w:val="00183FF5"/>
    <w:rsid w:val="001B05F1"/>
    <w:rsid w:val="001B0900"/>
    <w:rsid w:val="001B148F"/>
    <w:rsid w:val="001D494C"/>
    <w:rsid w:val="001E2345"/>
    <w:rsid w:val="002441F7"/>
    <w:rsid w:val="002443E6"/>
    <w:rsid w:val="0025239D"/>
    <w:rsid w:val="002652DB"/>
    <w:rsid w:val="002761B9"/>
    <w:rsid w:val="002776FB"/>
    <w:rsid w:val="00285218"/>
    <w:rsid w:val="00295CE5"/>
    <w:rsid w:val="00296E20"/>
    <w:rsid w:val="002D0FBE"/>
    <w:rsid w:val="002D5B8E"/>
    <w:rsid w:val="00315C96"/>
    <w:rsid w:val="00327E04"/>
    <w:rsid w:val="00327F86"/>
    <w:rsid w:val="003614C7"/>
    <w:rsid w:val="00367673"/>
    <w:rsid w:val="00380564"/>
    <w:rsid w:val="003B0013"/>
    <w:rsid w:val="003B4F20"/>
    <w:rsid w:val="003D5675"/>
    <w:rsid w:val="003D789B"/>
    <w:rsid w:val="003E596A"/>
    <w:rsid w:val="003E716F"/>
    <w:rsid w:val="003F5DF7"/>
    <w:rsid w:val="003F64F7"/>
    <w:rsid w:val="00407529"/>
    <w:rsid w:val="0040755C"/>
    <w:rsid w:val="00411309"/>
    <w:rsid w:val="00443A8F"/>
    <w:rsid w:val="004639EA"/>
    <w:rsid w:val="00464555"/>
    <w:rsid w:val="00477D96"/>
    <w:rsid w:val="004817AE"/>
    <w:rsid w:val="004900F7"/>
    <w:rsid w:val="0049567D"/>
    <w:rsid w:val="004D4810"/>
    <w:rsid w:val="004E3DAD"/>
    <w:rsid w:val="004F28BD"/>
    <w:rsid w:val="004F4638"/>
    <w:rsid w:val="00511A70"/>
    <w:rsid w:val="0052741F"/>
    <w:rsid w:val="005278FF"/>
    <w:rsid w:val="00536D2A"/>
    <w:rsid w:val="0055035D"/>
    <w:rsid w:val="00560E16"/>
    <w:rsid w:val="0057515D"/>
    <w:rsid w:val="005B1ABB"/>
    <w:rsid w:val="005B5C79"/>
    <w:rsid w:val="005C09E6"/>
    <w:rsid w:val="005C1EF3"/>
    <w:rsid w:val="005D508C"/>
    <w:rsid w:val="005E7EAF"/>
    <w:rsid w:val="005F56BF"/>
    <w:rsid w:val="0064528B"/>
    <w:rsid w:val="006D4486"/>
    <w:rsid w:val="006D512E"/>
    <w:rsid w:val="006E770F"/>
    <w:rsid w:val="006E7A97"/>
    <w:rsid w:val="007218E3"/>
    <w:rsid w:val="00726B3A"/>
    <w:rsid w:val="00745F57"/>
    <w:rsid w:val="007537CA"/>
    <w:rsid w:val="007A1456"/>
    <w:rsid w:val="007A5579"/>
    <w:rsid w:val="007E0C4F"/>
    <w:rsid w:val="007E2C00"/>
    <w:rsid w:val="008213DE"/>
    <w:rsid w:val="0082339C"/>
    <w:rsid w:val="0084358B"/>
    <w:rsid w:val="00862F1A"/>
    <w:rsid w:val="00863418"/>
    <w:rsid w:val="00866620"/>
    <w:rsid w:val="00876C87"/>
    <w:rsid w:val="00887860"/>
    <w:rsid w:val="00896ACF"/>
    <w:rsid w:val="008A33CB"/>
    <w:rsid w:val="008B5DD5"/>
    <w:rsid w:val="008B6BBA"/>
    <w:rsid w:val="008C6EC7"/>
    <w:rsid w:val="008C7778"/>
    <w:rsid w:val="008D513A"/>
    <w:rsid w:val="008E5A6B"/>
    <w:rsid w:val="008F06EB"/>
    <w:rsid w:val="008F5F8B"/>
    <w:rsid w:val="008F62F1"/>
    <w:rsid w:val="00903FB9"/>
    <w:rsid w:val="00916E3F"/>
    <w:rsid w:val="0092200A"/>
    <w:rsid w:val="009352D3"/>
    <w:rsid w:val="00943D87"/>
    <w:rsid w:val="00952E3B"/>
    <w:rsid w:val="009546F3"/>
    <w:rsid w:val="00976865"/>
    <w:rsid w:val="00985874"/>
    <w:rsid w:val="009923DA"/>
    <w:rsid w:val="009929C4"/>
    <w:rsid w:val="009A18E3"/>
    <w:rsid w:val="009B1239"/>
    <w:rsid w:val="009B5E2D"/>
    <w:rsid w:val="009B6261"/>
    <w:rsid w:val="009D2EA2"/>
    <w:rsid w:val="009F5D5D"/>
    <w:rsid w:val="00A04E2F"/>
    <w:rsid w:val="00A4541E"/>
    <w:rsid w:val="00A54495"/>
    <w:rsid w:val="00A561A0"/>
    <w:rsid w:val="00A879B1"/>
    <w:rsid w:val="00A9008B"/>
    <w:rsid w:val="00AC7CC1"/>
    <w:rsid w:val="00B05BD0"/>
    <w:rsid w:val="00B12CBA"/>
    <w:rsid w:val="00B1719B"/>
    <w:rsid w:val="00B40722"/>
    <w:rsid w:val="00B44CC2"/>
    <w:rsid w:val="00B46504"/>
    <w:rsid w:val="00B47DA2"/>
    <w:rsid w:val="00B501F2"/>
    <w:rsid w:val="00B62EEE"/>
    <w:rsid w:val="00B6337D"/>
    <w:rsid w:val="00B7250A"/>
    <w:rsid w:val="00B94F78"/>
    <w:rsid w:val="00BA79DD"/>
    <w:rsid w:val="00BB3908"/>
    <w:rsid w:val="00BD5C39"/>
    <w:rsid w:val="00BD782B"/>
    <w:rsid w:val="00C178AC"/>
    <w:rsid w:val="00C20FD1"/>
    <w:rsid w:val="00C2227C"/>
    <w:rsid w:val="00C34568"/>
    <w:rsid w:val="00C45788"/>
    <w:rsid w:val="00C96655"/>
    <w:rsid w:val="00CA7E18"/>
    <w:rsid w:val="00CC0208"/>
    <w:rsid w:val="00CE494F"/>
    <w:rsid w:val="00CE6A22"/>
    <w:rsid w:val="00D10057"/>
    <w:rsid w:val="00D31A4E"/>
    <w:rsid w:val="00D619B4"/>
    <w:rsid w:val="00D63AED"/>
    <w:rsid w:val="00D959A6"/>
    <w:rsid w:val="00DB1467"/>
    <w:rsid w:val="00DB6FA0"/>
    <w:rsid w:val="00DC0231"/>
    <w:rsid w:val="00DC1355"/>
    <w:rsid w:val="00DD73D4"/>
    <w:rsid w:val="00DF407E"/>
    <w:rsid w:val="00E152A2"/>
    <w:rsid w:val="00E23891"/>
    <w:rsid w:val="00E240E4"/>
    <w:rsid w:val="00E43A87"/>
    <w:rsid w:val="00E57F09"/>
    <w:rsid w:val="00E7306E"/>
    <w:rsid w:val="00EA43F5"/>
    <w:rsid w:val="00EC09E8"/>
    <w:rsid w:val="00EC1F06"/>
    <w:rsid w:val="00EC7189"/>
    <w:rsid w:val="00EC766A"/>
    <w:rsid w:val="00ED1A56"/>
    <w:rsid w:val="00ED68B3"/>
    <w:rsid w:val="00F00523"/>
    <w:rsid w:val="00F02620"/>
    <w:rsid w:val="00F04EA3"/>
    <w:rsid w:val="00F067A4"/>
    <w:rsid w:val="00F150D3"/>
    <w:rsid w:val="00F3066A"/>
    <w:rsid w:val="00F55FF2"/>
    <w:rsid w:val="00F651A4"/>
    <w:rsid w:val="00F92E5C"/>
    <w:rsid w:val="00FB6F33"/>
    <w:rsid w:val="00FD35D1"/>
    <w:rsid w:val="00FE0481"/>
    <w:rsid w:val="00FF76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DBC12"/>
  <w15:docId w15:val="{48D44911-7F60-401B-AE81-AC78492D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z w:val="24"/>
      <w:szCs w:val="20"/>
      <w:lang w:val="en-GB" w:eastAsia="en-GB"/>
    </w:rPr>
  </w:style>
  <w:style w:type="paragraph" w:styleId="Heading1">
    <w:name w:val="heading 1"/>
    <w:basedOn w:val="Normal"/>
    <w:next w:val="Normal"/>
    <w:link w:val="Heading1Char"/>
    <w:uiPriority w:val="99"/>
    <w:qFormat/>
    <w:pPr>
      <w:keepNext/>
      <w:jc w:val="center"/>
      <w:outlineLvl w:val="0"/>
    </w:pPr>
    <w:rPr>
      <w:b/>
    </w:rPr>
  </w:style>
  <w:style w:type="paragraph" w:styleId="Heading2">
    <w:name w:val="heading 2"/>
    <w:basedOn w:val="Normal"/>
    <w:next w:val="Normal"/>
    <w:link w:val="Heading2Char"/>
    <w:uiPriority w:val="99"/>
    <w:qFormat/>
    <w:pPr>
      <w:keepNext/>
      <w:outlineLvl w:val="1"/>
    </w:pPr>
    <w:rPr>
      <w:b/>
    </w:rPr>
  </w:style>
  <w:style w:type="paragraph" w:styleId="Heading3">
    <w:name w:val="heading 3"/>
    <w:basedOn w:val="Normal"/>
    <w:next w:val="Normal"/>
    <w:link w:val="Heading3Char"/>
    <w:uiPriority w:val="99"/>
    <w:qFormat/>
    <w:pPr>
      <w:keepNext/>
      <w:jc w:val="center"/>
      <w:outlineLvl w:val="2"/>
    </w:pPr>
    <w:rPr>
      <w:b/>
      <w:sz w:val="20"/>
    </w:rPr>
  </w:style>
  <w:style w:type="paragraph" w:styleId="Heading4">
    <w:name w:val="heading 4"/>
    <w:basedOn w:val="Normal"/>
    <w:next w:val="Normal"/>
    <w:link w:val="Heading4Char"/>
    <w:uiPriority w:val="99"/>
    <w:qFormat/>
    <w:pPr>
      <w:keepNext/>
      <w:jc w:val="right"/>
      <w:outlineLvl w:val="3"/>
    </w:pPr>
    <w:rPr>
      <w:b/>
    </w:rPr>
  </w:style>
  <w:style w:type="paragraph" w:styleId="Heading5">
    <w:name w:val="heading 5"/>
    <w:basedOn w:val="Normal"/>
    <w:next w:val="Normal"/>
    <w:link w:val="Heading5Char"/>
    <w:uiPriority w:val="99"/>
    <w:qFormat/>
    <w:pPr>
      <w:keepNext/>
      <w:jc w:val="right"/>
      <w:outlineLvl w:val="4"/>
    </w:pPr>
    <w:rPr>
      <w:b/>
    </w:rPr>
  </w:style>
  <w:style w:type="paragraph" w:styleId="Heading6">
    <w:name w:val="heading 6"/>
    <w:basedOn w:val="Normal"/>
    <w:next w:val="Normal"/>
    <w:link w:val="Heading6Char"/>
    <w:uiPriority w:val="99"/>
    <w:qFormat/>
    <w:pPr>
      <w:keepNext/>
      <w:outlineLvl w:val="5"/>
    </w:pPr>
    <w:rPr>
      <w:b/>
      <w:i/>
      <w:sz w:val="22"/>
    </w:rPr>
  </w:style>
  <w:style w:type="paragraph" w:styleId="Heading7">
    <w:name w:val="heading 7"/>
    <w:basedOn w:val="Normal"/>
    <w:next w:val="Normal"/>
    <w:link w:val="Heading7Char"/>
    <w:uiPriority w:val="99"/>
    <w:qFormat/>
    <w:pPr>
      <w:keepNext/>
      <w:spacing w:before="120"/>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lang w:val="en-GB" w:eastAsia="en-GB"/>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locked/>
    <w:rPr>
      <w:rFonts w:ascii="Arial" w:hAnsi="Arial" w:cs="Times New Roman"/>
      <w:sz w:val="20"/>
      <w:szCs w:val="20"/>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lang w:val="en-GB"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en-GB" w:eastAsia="en-GB"/>
    </w:rPr>
  </w:style>
  <w:style w:type="paragraph" w:styleId="BodyText2">
    <w:name w:val="Body Text 2"/>
    <w:basedOn w:val="Normal"/>
    <w:link w:val="BodyText2Char"/>
    <w:uiPriority w:val="99"/>
    <w:pPr>
      <w:spacing w:before="120"/>
      <w:jc w:val="both"/>
    </w:pPr>
    <w:rPr>
      <w:sz w:val="20"/>
    </w:r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GB" w:eastAsia="en-GB"/>
    </w:rPr>
  </w:style>
  <w:style w:type="paragraph" w:styleId="BalloonText">
    <w:name w:val="Balloon Text"/>
    <w:basedOn w:val="Normal"/>
    <w:link w:val="BalloonTextChar"/>
    <w:uiPriority w:val="99"/>
    <w:semiHidden/>
    <w:unhideWhenUsed/>
    <w:rsid w:val="00C222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27C"/>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C2227C"/>
    <w:rPr>
      <w:rFonts w:cs="Times New Roman"/>
      <w:sz w:val="16"/>
      <w:szCs w:val="16"/>
    </w:rPr>
  </w:style>
  <w:style w:type="paragraph" w:styleId="CommentText">
    <w:name w:val="annotation text"/>
    <w:basedOn w:val="Normal"/>
    <w:link w:val="CommentTextChar"/>
    <w:uiPriority w:val="99"/>
    <w:semiHidden/>
    <w:unhideWhenUsed/>
    <w:rsid w:val="00C2227C"/>
    <w:rPr>
      <w:sz w:val="20"/>
    </w:rPr>
  </w:style>
  <w:style w:type="character" w:customStyle="1" w:styleId="CommentTextChar">
    <w:name w:val="Comment Text Char"/>
    <w:basedOn w:val="DefaultParagraphFont"/>
    <w:link w:val="CommentText"/>
    <w:uiPriority w:val="99"/>
    <w:semiHidden/>
    <w:locked/>
    <w:rsid w:val="00C2227C"/>
    <w:rPr>
      <w:rFonts w:ascii="Arial" w:hAnsi="Arial" w:cs="Times New Roman"/>
      <w:sz w:val="20"/>
      <w:szCs w:val="20"/>
      <w:lang w:val="en-GB" w:eastAsia="en-GB"/>
    </w:rPr>
  </w:style>
  <w:style w:type="character" w:styleId="Hyperlink">
    <w:name w:val="Hyperlink"/>
    <w:basedOn w:val="DefaultParagraphFont"/>
    <w:uiPriority w:val="99"/>
    <w:unhideWhenUsed/>
    <w:rsid w:val="00C2227C"/>
    <w:rPr>
      <w:rFonts w:cs="Times New Roman"/>
      <w:color w:val="0000FF"/>
      <w:u w:val="single"/>
    </w:rPr>
  </w:style>
  <w:style w:type="paragraph" w:styleId="Revision">
    <w:name w:val="Revision"/>
    <w:hidden/>
    <w:uiPriority w:val="99"/>
    <w:semiHidden/>
    <w:rsid w:val="00887860"/>
    <w:pPr>
      <w:spacing w:after="0" w:line="240" w:lineRule="auto"/>
    </w:pPr>
    <w:rPr>
      <w:rFonts w:ascii="Arial" w:hAnsi="Arial"/>
      <w:sz w:val="24"/>
      <w:szCs w:val="20"/>
      <w:lang w:val="en-GB" w:eastAsia="en-GB"/>
    </w:rPr>
  </w:style>
  <w:style w:type="paragraph" w:styleId="ListParagraph">
    <w:name w:val="List Paragraph"/>
    <w:basedOn w:val="Normal"/>
    <w:uiPriority w:val="34"/>
    <w:qFormat/>
    <w:rsid w:val="003D5675"/>
    <w:pPr>
      <w:ind w:left="720"/>
      <w:contextualSpacing/>
    </w:pPr>
  </w:style>
  <w:style w:type="table" w:styleId="TableGrid">
    <w:name w:val="Table Grid"/>
    <w:basedOn w:val="TableNormal"/>
    <w:uiPriority w:val="59"/>
    <w:rsid w:val="003D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Groups\CMP\Q2%202005%20CMS%20Release\04%20Care%20of%20Children\05%20Document%20Templates\v3%2006%20April%202005\FA2018_GUOrdS48FinalCo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D65CCD40C104A8F8A1058393EDA00" ma:contentTypeVersion="12" ma:contentTypeDescription="Create a new document." ma:contentTypeScope="" ma:versionID="8fc4c24a905d803603142649b458d57e">
  <xsd:schema xmlns:xsd="http://www.w3.org/2001/XMLSchema" xmlns:xs="http://www.w3.org/2001/XMLSchema" xmlns:p="http://schemas.microsoft.com/office/2006/metadata/properties" xmlns:ns3="eb8174be-519d-433d-9fb5-43fdbe80e2b8" xmlns:ns4="9425b5e9-b0b1-4f79-8ef8-4600081e68b0" targetNamespace="http://schemas.microsoft.com/office/2006/metadata/properties" ma:root="true" ma:fieldsID="fbcb3b3cc015153b47787494abd1218b" ns3:_="" ns4:_="">
    <xsd:import namespace="eb8174be-519d-433d-9fb5-43fdbe80e2b8"/>
    <xsd:import namespace="9425b5e9-b0b1-4f79-8ef8-4600081e6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174be-519d-433d-9fb5-43fdbe80e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5b5e9-b0b1-4f79-8ef8-4600081e68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17C4F-3D40-4B9C-A6FC-24F152237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76208-3640-4ACC-AE89-3CC5A709D933}">
  <ds:schemaRefs>
    <ds:schemaRef ds:uri="http://schemas.microsoft.com/sharepoint/v3/contenttype/forms"/>
  </ds:schemaRefs>
</ds:datastoreItem>
</file>

<file path=customXml/itemProps3.xml><?xml version="1.0" encoding="utf-8"?>
<ds:datastoreItem xmlns:ds="http://schemas.openxmlformats.org/officeDocument/2006/customXml" ds:itemID="{7DB38C82-D431-4B4E-B760-01E7E2A3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174be-519d-433d-9fb5-43fdbe80e2b8"/>
    <ds:schemaRef ds:uri="9425b5e9-b0b1-4f79-8ef8-4600081e6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FA2018_GUOrdS48FinalCofC</Template>
  <TotalTime>50</TotalTime>
  <Pages>3</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ACCESS ORDER</vt:lpstr>
    </vt:vector>
  </TitlesOfParts>
  <Company>Ministry of Justice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ORDER</dc:title>
  <dc:creator>MoJ</dc:creator>
  <cp:lastModifiedBy>Trina Walker</cp:lastModifiedBy>
  <cp:revision>2</cp:revision>
  <cp:lastPrinted>2005-03-16T19:30:00Z</cp:lastPrinted>
  <dcterms:created xsi:type="dcterms:W3CDTF">2021-04-25T23:31:00Z</dcterms:created>
  <dcterms:modified xsi:type="dcterms:W3CDTF">2021-04-25T23:31:00Z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rt_Name">
    <vt:lpwstr>Gisborne</vt:lpwstr>
  </property>
  <property fmtid="{D5CDD505-2E9C-101B-9397-08002B2CF9AE}" pid="3" name="Case_Number">
    <vt:lpwstr>FAM-2017-016-000067</vt:lpwstr>
  </property>
  <property fmtid="{D5CDD505-2E9C-101B-9397-08002B2CF9AE}" pid="4" name="Case_Number_Old">
    <vt:lpwstr> </vt:lpwstr>
  </property>
  <property fmtid="{D5CDD505-2E9C-101B-9397-08002B2CF9AE}" pid="5" name="Applicant_Details_list">
    <vt:lpwstr>Joseph Samuel Harvey_x000d_of 193 Wainui Raod, Kaiti_x000d_Gisborne_x000d_Building apprentice_x000d_</vt:lpwstr>
  </property>
  <property fmtid="{D5CDD505-2E9C-101B-9397-08002B2CF9AE}" pid="6" name="Respondent_Details_list">
    <vt:lpwstr>Corrinna Natasha Kerekere_x000d_of C/- Edna Kerekere_x000d_193 Wainui Road, Kaiti_x000d_Gisborne _x000d_Mother_x000d_</vt:lpwstr>
  </property>
  <property fmtid="{D5CDD505-2E9C-101B-9397-08002B2CF9AE}" pid="7" name="ByConsent">
    <vt:lpwstr> </vt:lpwstr>
  </property>
  <property fmtid="{D5CDD505-2E9C-101B-9397-08002B2CF9AE}" pid="8" name="Child_Name_list">
    <vt:lpwstr>Nikau Darren Kerekere Harvey</vt:lpwstr>
  </property>
  <property fmtid="{D5CDD505-2E9C-101B-9397-08002B2CF9AE}" pid="9" name="Child_DOB_list">
    <vt:lpwstr>02 April 2010</vt:lpwstr>
  </property>
  <property fmtid="{D5CDD505-2E9C-101B-9397-08002B2CF9AE}" pid="10" name="Order_Date">
    <vt:lpwstr>07 June 2017</vt:lpwstr>
  </property>
  <property fmtid="{D5CDD505-2E9C-101B-9397-08002B2CF9AE}" pid="11" name="Case_Party_Name_Care_list">
    <vt:lpwstr>Joseph Samuel Harvey</vt:lpwstr>
  </property>
  <property fmtid="{D5CDD505-2E9C-101B-9397-08002B2CF9AE}" pid="12" name="ASK_CareDetails">
    <vt:lpwstr> </vt:lpwstr>
  </property>
  <property fmtid="{D5CDD505-2E9C-101B-9397-08002B2CF9AE}" pid="13" name="Case_Party_Name_Contact_list">
    <vt:lpwstr>Corrinna Natasha Kerekere</vt:lpwstr>
  </property>
  <property fmtid="{D5CDD505-2E9C-101B-9397-08002B2CF9AE}" pid="14" name="ASK_ContactDetails">
    <vt:lpwstr> </vt:lpwstr>
  </property>
  <property fmtid="{D5CDD505-2E9C-101B-9397-08002B2CF9AE}" pid="15" name="ASK_DVSpecialConditions">
    <vt:lpwstr> </vt:lpwstr>
  </property>
  <property fmtid="{D5CDD505-2E9C-101B-9397-08002B2CF9AE}" pid="16" name="ASK_NonCompliance">
    <vt:lpwstr> </vt:lpwstr>
  </property>
  <property fmtid="{D5CDD505-2E9C-101B-9397-08002B2CF9AE}" pid="17" name="ASK_MonRev">
    <vt:lpwstr> </vt:lpwstr>
  </property>
  <property fmtid="{D5CDD505-2E9C-101B-9397-08002B2CF9AE}" pid="18" name="_NewReviewCycle">
    <vt:lpwstr/>
  </property>
  <property fmtid="{D5CDD505-2E9C-101B-9397-08002B2CF9AE}" pid="19" name="ContentTypeId">
    <vt:lpwstr>0x010100882D65CCD40C104A8F8A1058393EDA00</vt:lpwstr>
  </property>
  <property fmtid="{D5CDD505-2E9C-101B-9397-08002B2CF9AE}" pid="20" name="MSIP_Label_71cef378-a6aa-44c9-b808-28fb30f5a5a6_Enabled">
    <vt:lpwstr>true</vt:lpwstr>
  </property>
  <property fmtid="{D5CDD505-2E9C-101B-9397-08002B2CF9AE}" pid="21" name="MSIP_Label_71cef378-a6aa-44c9-b808-28fb30f5a5a6_SetDate">
    <vt:lpwstr>2021-04-25T23:31:35Z</vt:lpwstr>
  </property>
  <property fmtid="{D5CDD505-2E9C-101B-9397-08002B2CF9AE}" pid="22" name="MSIP_Label_71cef378-a6aa-44c9-b808-28fb30f5a5a6_Method">
    <vt:lpwstr>Standard</vt:lpwstr>
  </property>
  <property fmtid="{D5CDD505-2E9C-101B-9397-08002B2CF9AE}" pid="23" name="MSIP_Label_71cef378-a6aa-44c9-b808-28fb30f5a5a6_Name">
    <vt:lpwstr>71cef378-a6aa-44c9-b808-28fb30f5a5a6</vt:lpwstr>
  </property>
  <property fmtid="{D5CDD505-2E9C-101B-9397-08002B2CF9AE}" pid="24" name="MSIP_Label_71cef378-a6aa-44c9-b808-28fb30f5a5a6_SiteId">
    <vt:lpwstr>5c908180-a006-403f-b9be-8829934f08dd</vt:lpwstr>
  </property>
  <property fmtid="{D5CDD505-2E9C-101B-9397-08002B2CF9AE}" pid="25" name="MSIP_Label_71cef378-a6aa-44c9-b808-28fb30f5a5a6_ActionId">
    <vt:lpwstr>e5b48b76-d886-4d67-8491-f5ca05d28ffa</vt:lpwstr>
  </property>
  <property fmtid="{D5CDD505-2E9C-101B-9397-08002B2CF9AE}" pid="26" name="MSIP_Label_71cef378-a6aa-44c9-b808-28fb30f5a5a6_ContentBits">
    <vt:lpwstr>1</vt:lpwstr>
  </property>
</Properties>
</file>